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EC" w:rsidRPr="001232EC" w:rsidRDefault="001232EC" w:rsidP="001232EC">
      <w:pPr>
        <w:widowControl/>
        <w:spacing w:before="100" w:beforeAutospacing="1" w:after="100" w:afterAutospacing="1"/>
        <w:jc w:val="left"/>
        <w:outlineLvl w:val="0"/>
        <w:rPr>
          <w:rFonts w:ascii="Verdana" w:eastAsia="宋体" w:hAnsi="Verdana" w:cs="宋体"/>
          <w:b/>
          <w:bCs/>
          <w:color w:val="363636"/>
          <w:kern w:val="36"/>
          <w:sz w:val="48"/>
          <w:szCs w:val="48"/>
        </w:rPr>
      </w:pPr>
      <w:r w:rsidRPr="001232EC">
        <w:rPr>
          <w:rFonts w:ascii="Verdana" w:eastAsia="宋体" w:hAnsi="Verdana" w:cs="宋体"/>
          <w:b/>
          <w:bCs/>
          <w:color w:val="363636"/>
          <w:kern w:val="36"/>
          <w:sz w:val="48"/>
          <w:szCs w:val="48"/>
        </w:rPr>
        <w:t>国家税务总局关于印发《土地增值税清算</w:t>
      </w:r>
      <w:proofErr w:type="gramStart"/>
      <w:r w:rsidRPr="001232EC">
        <w:rPr>
          <w:rFonts w:ascii="Verdana" w:eastAsia="宋体" w:hAnsi="Verdana" w:cs="宋体"/>
          <w:b/>
          <w:bCs/>
          <w:color w:val="363636"/>
          <w:kern w:val="36"/>
          <w:sz w:val="48"/>
          <w:szCs w:val="48"/>
        </w:rPr>
        <w:t>鉴证</w:t>
      </w:r>
      <w:proofErr w:type="gramEnd"/>
      <w:r w:rsidRPr="001232EC">
        <w:rPr>
          <w:rFonts w:ascii="Verdana" w:eastAsia="宋体" w:hAnsi="Verdana" w:cs="宋体"/>
          <w:b/>
          <w:bCs/>
          <w:color w:val="363636"/>
          <w:kern w:val="36"/>
          <w:sz w:val="48"/>
          <w:szCs w:val="48"/>
        </w:rPr>
        <w:t>业务准则》的通知</w:t>
      </w:r>
    </w:p>
    <w:p w:rsidR="001232EC" w:rsidRPr="001232EC" w:rsidRDefault="001232EC" w:rsidP="001232EC">
      <w:pPr>
        <w:widowControl/>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国税发</w:t>
      </w:r>
      <w:r w:rsidRPr="001232EC">
        <w:rPr>
          <w:rFonts w:ascii="Verdana" w:eastAsia="宋体" w:hAnsi="Verdana" w:cs="宋体"/>
          <w:color w:val="363636"/>
          <w:kern w:val="0"/>
          <w:sz w:val="18"/>
          <w:szCs w:val="18"/>
        </w:rPr>
        <w:t>[2007]132</w:t>
      </w:r>
      <w:r w:rsidRPr="001232EC">
        <w:rPr>
          <w:rFonts w:ascii="Verdana" w:eastAsia="宋体" w:hAnsi="Verdana" w:cs="宋体"/>
          <w:color w:val="363636"/>
          <w:kern w:val="0"/>
          <w:sz w:val="18"/>
          <w:szCs w:val="18"/>
        </w:rPr>
        <w:t>号</w:t>
      </w:r>
    </w:p>
    <w:p w:rsidR="001232EC" w:rsidRPr="001232EC" w:rsidRDefault="001232EC" w:rsidP="001232EC">
      <w:pPr>
        <w:widowControl/>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颁布时间：</w:t>
      </w:r>
      <w:r w:rsidRPr="001232EC">
        <w:rPr>
          <w:rFonts w:ascii="Verdana" w:eastAsia="宋体" w:hAnsi="Verdana" w:cs="宋体"/>
          <w:color w:val="363636"/>
          <w:kern w:val="0"/>
          <w:sz w:val="18"/>
          <w:szCs w:val="18"/>
        </w:rPr>
        <w:t>2007-12-29</w:t>
      </w:r>
      <w:r w:rsidRPr="001232EC">
        <w:rPr>
          <w:rFonts w:ascii="Verdana" w:eastAsia="宋体" w:hAnsi="Verdana" w:cs="宋体"/>
          <w:color w:val="363636"/>
          <w:kern w:val="0"/>
          <w:sz w:val="18"/>
          <w:szCs w:val="18"/>
        </w:rPr>
        <w:t>发文单位：国家税务总局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省、自治区、直辖市和计划单列市国家税务局、地方税务局：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现将《土地增值税清算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业务准则》印发给你们，请你们依</w:t>
      </w:r>
      <w:proofErr w:type="gramStart"/>
      <w:r w:rsidRPr="001232EC">
        <w:rPr>
          <w:rFonts w:ascii="Verdana" w:eastAsia="宋体" w:hAnsi="Verdana" w:cs="宋体"/>
          <w:color w:val="363636"/>
          <w:kern w:val="0"/>
          <w:sz w:val="18"/>
          <w:szCs w:val="18"/>
        </w:rPr>
        <w:t>此监督</w:t>
      </w:r>
      <w:proofErr w:type="gramEnd"/>
      <w:r w:rsidRPr="001232EC">
        <w:rPr>
          <w:rFonts w:ascii="Verdana" w:eastAsia="宋体" w:hAnsi="Verdana" w:cs="宋体"/>
          <w:color w:val="363636"/>
          <w:kern w:val="0"/>
          <w:sz w:val="18"/>
          <w:szCs w:val="18"/>
        </w:rPr>
        <w:t>指导税务师事务所和</w:t>
      </w:r>
      <w:hyperlink r:id="rId5" w:tgtFrame="_blank" w:history="1">
        <w:r w:rsidRPr="001232EC">
          <w:rPr>
            <w:rFonts w:ascii="Verdana" w:eastAsia="宋体" w:hAnsi="Verdana" w:cs="宋体"/>
            <w:color w:val="363636"/>
            <w:kern w:val="0"/>
            <w:sz w:val="18"/>
            <w:szCs w:val="18"/>
          </w:rPr>
          <w:t>注册税务师</w:t>
        </w:r>
      </w:hyperlink>
      <w:r w:rsidRPr="001232EC">
        <w:rPr>
          <w:rFonts w:ascii="Verdana" w:eastAsia="宋体" w:hAnsi="Verdana" w:cs="宋体"/>
          <w:color w:val="363636"/>
          <w:kern w:val="0"/>
          <w:sz w:val="18"/>
          <w:szCs w:val="18"/>
        </w:rPr>
        <w:t>开展土地增值税清算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业务，执行过程中如有问题，请及时上报税务总局（注册税务师管理中心）。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本准则自</w:t>
      </w:r>
      <w:r w:rsidRPr="001232EC">
        <w:rPr>
          <w:rFonts w:ascii="Verdana" w:eastAsia="宋体" w:hAnsi="Verdana" w:cs="宋体"/>
          <w:color w:val="363636"/>
          <w:kern w:val="0"/>
          <w:sz w:val="18"/>
          <w:szCs w:val="18"/>
        </w:rPr>
        <w:t>2008</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日起施行。</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附件：</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业务约定书（参考文本）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报告（参考文本）（适用于无保留意见的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报告（参考文本）（适用于保留意见的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报告（参考文本）（适用于无法表明意见的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报告（参考文本）（适用于否定意见的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企业基本情况和土地增值税清算税款申报审核事项说明及有关附表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国家税务总局</w:t>
      </w:r>
      <w:r w:rsidRPr="001232EC">
        <w:rPr>
          <w:rFonts w:ascii="Verdana" w:eastAsia="宋体" w:hAnsi="Verdana" w:cs="宋体"/>
          <w:color w:val="363636"/>
          <w:kern w:val="0"/>
          <w:sz w:val="18"/>
          <w:szCs w:val="18"/>
        </w:rPr>
        <w:br/>
      </w:r>
      <w:r w:rsidRPr="001232EC">
        <w:rPr>
          <w:rFonts w:ascii="Verdana" w:eastAsia="宋体" w:hAnsi="Verdana" w:cs="宋体"/>
          <w:color w:val="363636"/>
          <w:kern w:val="0"/>
          <w:sz w:val="18"/>
          <w:szCs w:val="18"/>
        </w:rPr>
        <w:t>二</w:t>
      </w:r>
      <w:r w:rsidRPr="001232EC">
        <w:rPr>
          <w:rFonts w:ascii="Arial" w:eastAsia="宋体" w:hAnsi="Arial" w:cs="Arial"/>
          <w:color w:val="363636"/>
          <w:kern w:val="0"/>
          <w:sz w:val="18"/>
          <w:szCs w:val="18"/>
        </w:rPr>
        <w:t>○○</w:t>
      </w:r>
      <w:r w:rsidRPr="001232EC">
        <w:rPr>
          <w:rFonts w:ascii="Verdana" w:eastAsia="宋体" w:hAnsi="Verdana" w:cs="宋体"/>
          <w:color w:val="363636"/>
          <w:kern w:val="0"/>
          <w:sz w:val="18"/>
          <w:szCs w:val="18"/>
        </w:rPr>
        <w:t>七年十二月二十九日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土地增值税清算</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业务准则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第一章</w:t>
      </w:r>
      <w:r w:rsidRPr="001232EC">
        <w:rPr>
          <w:rFonts w:ascii="Verdana" w:eastAsia="宋体" w:hAnsi="Verdana" w:cs="宋体"/>
          <w:b/>
          <w:bCs/>
          <w:color w:val="363636"/>
          <w:kern w:val="0"/>
          <w:sz w:val="18"/>
          <w:szCs w:val="18"/>
        </w:rPr>
        <w:t xml:space="preserve">  </w:t>
      </w:r>
      <w:r w:rsidRPr="001232EC">
        <w:rPr>
          <w:rFonts w:ascii="Verdana" w:eastAsia="宋体" w:hAnsi="Verdana" w:cs="宋体"/>
          <w:b/>
          <w:bCs/>
          <w:color w:val="363636"/>
          <w:kern w:val="0"/>
          <w:sz w:val="18"/>
          <w:szCs w:val="18"/>
        </w:rPr>
        <w:t>总则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第一条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为了规范土地增值税清算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业务，根据《中华人民共和国土地增值税暂行条例》及其实施细则和《国家税务总局关于房地产开发企业土地增值税清算管理有关问题的通知》（国税发</w:t>
      </w:r>
      <w:r w:rsidRPr="001232EC">
        <w:rPr>
          <w:rFonts w:ascii="Verdana" w:eastAsia="宋体" w:hAnsi="Verdana" w:cs="宋体"/>
          <w:color w:val="363636"/>
          <w:kern w:val="0"/>
          <w:sz w:val="18"/>
          <w:szCs w:val="18"/>
        </w:rPr>
        <w:t>[2006]187</w:t>
      </w:r>
      <w:r w:rsidRPr="001232EC">
        <w:rPr>
          <w:rFonts w:ascii="Verdana" w:eastAsia="宋体" w:hAnsi="Verdana" w:cs="宋体"/>
          <w:color w:val="363636"/>
          <w:kern w:val="0"/>
          <w:sz w:val="18"/>
          <w:szCs w:val="18"/>
        </w:rPr>
        <w:t>号）以及《注册税务师管理暂行办法》及其他有关规定，制定本准则。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本准则所称土地增值税清算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，是指税务师事务所接受委托对纳税人土地增值税清算税款申报的信息实施必要审核程序，提出</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结论或</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意见，并出具</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报告，增强税务机关对该项信息信任程度的一种</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纳入税务机关行政监管并通过年检的税务师事务所，均可从事土地增值税清算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工作。</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第四条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在接受委托前，税务师事务所应当初步了解业务环境。业务环境包括：业务约定事项、</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对象特征、使用的标准、预期使用者的需求、责任方及其环境的相关特征，以及可能对</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业务产生重大影响的事项、交易、条件和惯例及其他事项。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第五条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承接土地增值税清算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业务，应当具备下列条件：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（一）接受委托的清算项目符合土地增值税的清算条件。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（二）税务师事务所符合独立性和专业胜任能力等相关专业知识和职业道德规范的要求。</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（三）税务师事务所能够获取充分、适当、真实的证据以支持其结论并出具书面</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（四）与委托人协商签订涉税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业务约定书（见附件</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第六条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对象，是指与土地增值税纳税申报相关的会计资料和纳税资料等可以收集、识别和评价的证据及信息。具体包括：企业会计资料及会计处理、财务状况及财务报表、纳税资料及税务处理、有关文件及证明材料等。</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第七条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税务师事务所运用职业判断对</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对象</w:t>
      </w:r>
      <w:proofErr w:type="gramStart"/>
      <w:r w:rsidRPr="001232EC">
        <w:rPr>
          <w:rFonts w:ascii="Verdana" w:eastAsia="宋体" w:hAnsi="Verdana" w:cs="宋体"/>
          <w:color w:val="363636"/>
          <w:kern w:val="0"/>
          <w:sz w:val="18"/>
          <w:szCs w:val="18"/>
        </w:rPr>
        <w:t>作出</w:t>
      </w:r>
      <w:proofErr w:type="gramEnd"/>
      <w:r w:rsidRPr="001232EC">
        <w:rPr>
          <w:rFonts w:ascii="Verdana" w:eastAsia="宋体" w:hAnsi="Verdana" w:cs="宋体"/>
          <w:color w:val="363636"/>
          <w:kern w:val="0"/>
          <w:sz w:val="18"/>
          <w:szCs w:val="18"/>
        </w:rPr>
        <w:t>合理一致的评价或计量时，应当符合适当的标准。适当的评价标准应当具备相关性、完整性、可靠性、中立性和可理解性等特征。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第八条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税务师事务所从事土地增值税清算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业务，应当以职业怀疑态度、有计划地实施必要的审核程序，获取与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对象相关的充分、适当、真实的证据；并及时对制定的计划、实施的程序、获取的相关证据以及得出的结论</w:t>
      </w:r>
      <w:proofErr w:type="gramStart"/>
      <w:r w:rsidRPr="001232EC">
        <w:rPr>
          <w:rFonts w:ascii="Verdana" w:eastAsia="宋体" w:hAnsi="Verdana" w:cs="宋体"/>
          <w:color w:val="363636"/>
          <w:kern w:val="0"/>
          <w:sz w:val="18"/>
          <w:szCs w:val="18"/>
        </w:rPr>
        <w:t>作出</w:t>
      </w:r>
      <w:proofErr w:type="gramEnd"/>
      <w:r w:rsidRPr="001232EC">
        <w:rPr>
          <w:rFonts w:ascii="Verdana" w:eastAsia="宋体" w:hAnsi="Verdana" w:cs="宋体"/>
          <w:color w:val="363636"/>
          <w:kern w:val="0"/>
          <w:sz w:val="18"/>
          <w:szCs w:val="18"/>
        </w:rPr>
        <w:t>记录。</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在确定证据收集的性质、时间和范围时，应当体现重要性原则，评估</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业务风险以及可获取证据的数量和质量。</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第九条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税务师事务所从事土地增值税清算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业务，应当以法律、法规为依据，按照独立、客观、公正原则，在获取充分、适当、真实证据基础上，根据审核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的具体情况，出具真实、合法的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报告并承担相应的法律责任。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税务师事务所按照本准则的规定出具的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报告，税务机关应当受理。</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第十一条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税务师事务所执行土地增值税清算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业务，应当遵守本准则。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第二章</w:t>
      </w:r>
      <w:r w:rsidRPr="001232EC">
        <w:rPr>
          <w:rFonts w:ascii="Verdana" w:eastAsia="宋体" w:hAnsi="Verdana" w:cs="宋体"/>
          <w:b/>
          <w:bCs/>
          <w:color w:val="363636"/>
          <w:kern w:val="0"/>
          <w:sz w:val="18"/>
          <w:szCs w:val="18"/>
        </w:rPr>
        <w:t xml:space="preserve">  </w:t>
      </w:r>
      <w:r w:rsidRPr="001232EC">
        <w:rPr>
          <w:rFonts w:ascii="Verdana" w:eastAsia="宋体" w:hAnsi="Verdana" w:cs="宋体"/>
          <w:b/>
          <w:bCs/>
          <w:color w:val="363636"/>
          <w:kern w:val="0"/>
          <w:sz w:val="18"/>
          <w:szCs w:val="18"/>
        </w:rPr>
        <w:t>一般规定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第十二条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税务师事务所应当要求委托人如实提供如下资料：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（一）土地增值税纳税（预缴）申报表及完税凭证。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（二）项目竣工决算报表和有关帐薄。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（三）取得土地使用权所支付的地价款凭证、国有土地使用权出让或转让合同。</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（四）</w:t>
      </w:r>
      <w:hyperlink r:id="rId6" w:tgtFrame="_blank" w:history="1">
        <w:r w:rsidRPr="001232EC">
          <w:rPr>
            <w:rFonts w:ascii="Verdana" w:eastAsia="宋体" w:hAnsi="Verdana" w:cs="宋体"/>
            <w:color w:val="363636"/>
            <w:kern w:val="0"/>
            <w:sz w:val="18"/>
            <w:szCs w:val="18"/>
          </w:rPr>
          <w:t>银行</w:t>
        </w:r>
      </w:hyperlink>
      <w:r w:rsidRPr="001232EC">
        <w:rPr>
          <w:rFonts w:ascii="Verdana" w:eastAsia="宋体" w:hAnsi="Verdana" w:cs="宋体"/>
          <w:color w:val="363636"/>
          <w:kern w:val="0"/>
          <w:sz w:val="18"/>
          <w:szCs w:val="18"/>
        </w:rPr>
        <w:t>贷款合同及贷款利息结算通知单。</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（五）项目工程建设合同及其价款结算单。</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（六）商品房购销合同统计表等与转让房地产的收入、成本和费用有关的其他证明资料。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（七）无偿移交给政府、公共事业单位用于非营利性社会公共事业的凭证。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（八）转让房地产项目成本费用、分期开发分摊依据。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（九）转让房地产有关税金的合法有效凭证。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（十）与土地增值税清算有关的其他证明资料。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第十三条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税务师事务所开展土地增值税清算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业务时，应当对下列事项充分关注：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（一）明确清算项目及其范围。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（二）正确划分清算项目与非清算项目的收入和支出。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（三）正确划分清算项目中普通住宅与非普通住宅的收入和支出。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（四）正确划分不同时期的开发项目，对于分期开发的项目，以</w:t>
      </w:r>
      <w:proofErr w:type="gramStart"/>
      <w:r w:rsidRPr="001232EC">
        <w:rPr>
          <w:rFonts w:ascii="Verdana" w:eastAsia="宋体" w:hAnsi="Verdana" w:cs="宋体"/>
          <w:color w:val="363636"/>
          <w:kern w:val="0"/>
          <w:sz w:val="18"/>
          <w:szCs w:val="18"/>
        </w:rPr>
        <w:t>分期项目</w:t>
      </w:r>
      <w:proofErr w:type="gramEnd"/>
      <w:r w:rsidRPr="001232EC">
        <w:rPr>
          <w:rFonts w:ascii="Verdana" w:eastAsia="宋体" w:hAnsi="Verdana" w:cs="宋体"/>
          <w:color w:val="363636"/>
          <w:kern w:val="0"/>
          <w:sz w:val="18"/>
          <w:szCs w:val="18"/>
        </w:rPr>
        <w:t>为单位清算。</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（五）正确划分征税项目与免税项目，防止混淆两者的界限。</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（六）明确清算项目的起止日期。</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第十四条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纳税人能够准确核算清算项目收入总额或收入总额能够查实，但其成本费用支出不能准确核算的，税务师事务所应当按照本准则第三章的规定审核收入总额。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第十五条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纳税人能够准确核算成本费用支出或成本费用支出能够查实，但其收入总额不能准确核算的，税务师事务所应当先按照本准则第四章的规定审核扣除项目的金额。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第十六条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税务师事务所在审核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过程中，有下列情形之一的，除符合本准则第十七条规定外，可以终止</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（一）依照法律、行政法规的规定应当设置但未设置账簿的。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（二）擅自销毁账簿或者拒不提供纳税资料的。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（三）虽设置账簿，但账目混乱或者成本资料、收入凭证、费用凭证残缺不全，难以确定转让收入或扣除项目金额的。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（四）符合土地增值税清算条件，未按照规定的期限办理清算手续，经税务机关责令限期清算，逾期仍不清算的。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（五）申报的计税依据明显偏低且无正当理由的。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（六）纳税人隐瞒房地产成交价格，其转让房地产成交价格低于房地产评估价格且无正当理由，经税务师事务所与委托人沟通，沟通无效的。</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第十七条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纳税人虽有本准则第十六条所列情形，但如有下列委托人委托，税务师事务所仍然可以接受委托执行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业务，但需与委托人签订涉税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业务约定书：</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（一）司法机关、税务机关或者其他国家机关。</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（二）依法组成的清算组织。</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（三）法律、行政法规规定的其他组织和个人。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第三章</w:t>
      </w:r>
      <w:r w:rsidRPr="001232EC">
        <w:rPr>
          <w:rFonts w:ascii="Verdana" w:eastAsia="宋体" w:hAnsi="Verdana" w:cs="宋体"/>
          <w:b/>
          <w:bCs/>
          <w:color w:val="363636"/>
          <w:kern w:val="0"/>
          <w:sz w:val="18"/>
          <w:szCs w:val="18"/>
        </w:rPr>
        <w:t xml:space="preserve">  </w:t>
      </w:r>
      <w:r w:rsidRPr="001232EC">
        <w:rPr>
          <w:rFonts w:ascii="Verdana" w:eastAsia="宋体" w:hAnsi="Verdana" w:cs="宋体"/>
          <w:b/>
          <w:bCs/>
          <w:color w:val="363636"/>
          <w:kern w:val="0"/>
          <w:sz w:val="18"/>
          <w:szCs w:val="18"/>
        </w:rPr>
        <w:t>清算项目收入的审核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第十八条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土地增值税清算项目收入审核的基本程序和方法包括：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（一）评价收入内部控制是否存在、有效且一贯遵守。</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（二）获取或编制土地增值税清算项目收入明细表，复核加计正确，并与报表、总账、明细账及有关申报表等进行核对。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（三）了解纳税人与土地增值税清算项目相关的合同、协议及执行情况。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（四）查明收入的确认原则、方法，注意会计制度与税收规定以及不同税种在收入确认上的差异。</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（五）正确划分预售收入与销售收入，防止影响清算数据的准确性。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（六）必要时，利用专家的工作审核清算项目的收入总额。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第十九条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本准则所称清算项目的收入，是指转让国有土地使用权、地上的建筑物及其附着物（以下简称房地产）并取得的全部价款及有关的经济收益，包括货币收入、实物收入和其他收入。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税务师事务所应当按照税法及有关规定审核纳税人是否准确划分征税收入与不征税收入，确认土地增值税的应税收入。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第二十一条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土地增值税以人民币为计算单位。转让房地产所取得的收入为外国货币的，以取得收入当天或当月</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日国家公布的市场汇价折合成人民币，据以计算应纳土地增值税税额。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对于以分期收款形式取得的外币收入，应当按实际收款日或收款当月</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日国家公布的市场汇价折合人民币。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第二十二条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有本准则第十六条第（六）款情形，但按本准则第十七条规定接受委托执行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业务的，税务师事务所应当获取具有法定资质的专业评估机构确认的同类房地产评估价格，以确认转让房地产的收入。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第二十三条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纳税人将开发的房地产用于职工福利、奖励、对外投资、分配给股东或投资人、抵偿债务、换取其他单位和个人的非货币性资产等，发生所有权转移时应视同销售房地产，其视同销售收入按下列方法和顺序审核确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（一）按本企业当月销售的同类房地产的平均价格核定。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（二）按本企业在同一地区、同</w:t>
      </w:r>
      <w:proofErr w:type="gramStart"/>
      <w:r w:rsidRPr="001232EC">
        <w:rPr>
          <w:rFonts w:ascii="Verdana" w:eastAsia="宋体" w:hAnsi="Verdana" w:cs="宋体"/>
          <w:color w:val="363636"/>
          <w:kern w:val="0"/>
          <w:sz w:val="18"/>
          <w:szCs w:val="18"/>
        </w:rPr>
        <w:t>一</w:t>
      </w:r>
      <w:proofErr w:type="gramEnd"/>
      <w:r w:rsidRPr="001232EC">
        <w:rPr>
          <w:rFonts w:ascii="Verdana" w:eastAsia="宋体" w:hAnsi="Verdana" w:cs="宋体"/>
          <w:color w:val="363636"/>
          <w:kern w:val="0"/>
          <w:sz w:val="18"/>
          <w:szCs w:val="18"/>
        </w:rPr>
        <w:t>年度销售的同类房地产的平均价格确认。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（三）参照当地当年、同类房地产的市场价格或评估价值确认。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第二十四条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收入实现时间的确定，按国家税务总局有关规定执行。</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第二十五条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对纳税人按县级以上人民政府的规定在售房时代收的各项费用，应区分不同情形分别处理：</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（一）代收费用计入房价向购买方一并收取的，应将代收费用作为转让房地产所取得的收入计税。实际支付的代收费用，在计算扣除项目金额时，可予以扣除，但不允许作为加计扣除的基数。</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（二）代收费用在房价之外单独收取且未计入房地产价格的，不作为转让房地产的收入，在计算增值额时不允许扣除代收费用。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第二十六条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必要时，注册税务</w:t>
      </w:r>
      <w:proofErr w:type="gramStart"/>
      <w:r w:rsidRPr="001232EC">
        <w:rPr>
          <w:rFonts w:ascii="Verdana" w:eastAsia="宋体" w:hAnsi="Verdana" w:cs="宋体"/>
          <w:color w:val="363636"/>
          <w:kern w:val="0"/>
          <w:sz w:val="18"/>
          <w:szCs w:val="18"/>
        </w:rPr>
        <w:t>师应当</w:t>
      </w:r>
      <w:proofErr w:type="gramEnd"/>
      <w:r w:rsidRPr="001232EC">
        <w:rPr>
          <w:rFonts w:ascii="Verdana" w:eastAsia="宋体" w:hAnsi="Verdana" w:cs="宋体"/>
          <w:color w:val="363636"/>
          <w:kern w:val="0"/>
          <w:sz w:val="18"/>
          <w:szCs w:val="18"/>
        </w:rPr>
        <w:t>运用截止性测试确认收入的真实性和准确性。审核的主要内容包括：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（一）审核企业按照项目设立的</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预售收入备查簿</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的相关内容，观察项目合同签订日期、交付使用日期、预售款确认收入日期、收入金额和成本费用的处理情况。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（二）确认销售退回、销售</w:t>
      </w:r>
      <w:proofErr w:type="gramStart"/>
      <w:r w:rsidRPr="001232EC">
        <w:rPr>
          <w:rFonts w:ascii="Verdana" w:eastAsia="宋体" w:hAnsi="Verdana" w:cs="宋体"/>
          <w:color w:val="363636"/>
          <w:kern w:val="0"/>
          <w:sz w:val="18"/>
          <w:szCs w:val="18"/>
        </w:rPr>
        <w:t>折扣与折让</w:t>
      </w:r>
      <w:proofErr w:type="gramEnd"/>
      <w:r w:rsidRPr="001232EC">
        <w:rPr>
          <w:rFonts w:ascii="Verdana" w:eastAsia="宋体" w:hAnsi="Verdana" w:cs="宋体"/>
          <w:color w:val="363636"/>
          <w:kern w:val="0"/>
          <w:sz w:val="18"/>
          <w:szCs w:val="18"/>
        </w:rPr>
        <w:t>业务是否真实，内容是否完整，相关手续是否符合规定，</w:t>
      </w:r>
      <w:proofErr w:type="gramStart"/>
      <w:r w:rsidRPr="001232EC">
        <w:rPr>
          <w:rFonts w:ascii="Verdana" w:eastAsia="宋体" w:hAnsi="Verdana" w:cs="宋体"/>
          <w:color w:val="363636"/>
          <w:kern w:val="0"/>
          <w:sz w:val="18"/>
          <w:szCs w:val="18"/>
        </w:rPr>
        <w:t>折扣与折让</w:t>
      </w:r>
      <w:proofErr w:type="gramEnd"/>
      <w:r w:rsidRPr="001232EC">
        <w:rPr>
          <w:rFonts w:ascii="Verdana" w:eastAsia="宋体" w:hAnsi="Verdana" w:cs="宋体"/>
          <w:color w:val="363636"/>
          <w:kern w:val="0"/>
          <w:sz w:val="18"/>
          <w:szCs w:val="18"/>
        </w:rPr>
        <w:t>的计算和会计处理是否正确。重点审查给予关联方的销售折扣</w:t>
      </w:r>
      <w:proofErr w:type="gramStart"/>
      <w:r w:rsidRPr="001232EC">
        <w:rPr>
          <w:rFonts w:ascii="Verdana" w:eastAsia="宋体" w:hAnsi="Verdana" w:cs="宋体"/>
          <w:color w:val="363636"/>
          <w:kern w:val="0"/>
          <w:sz w:val="18"/>
          <w:szCs w:val="18"/>
        </w:rPr>
        <w:t>与折让是否</w:t>
      </w:r>
      <w:proofErr w:type="gramEnd"/>
      <w:r w:rsidRPr="001232EC">
        <w:rPr>
          <w:rFonts w:ascii="Verdana" w:eastAsia="宋体" w:hAnsi="Verdana" w:cs="宋体"/>
          <w:color w:val="363636"/>
          <w:kern w:val="0"/>
          <w:sz w:val="18"/>
          <w:szCs w:val="18"/>
        </w:rPr>
        <w:t>合理，是否有利用销售折扣和折让转利于关联方等情况。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（三）审核企业对于以土地使用权投资开发的项目，是否按规定进行税务处理。</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（四）审核按揭款收入有无申报纳税，有无挂在往来账，如</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其他应付款</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，不作销售收入申报纳税的情形。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（五）审核纳税人以房换地，在房产移交使用时是否视同销售不动产申报缴纳税款。</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（六）审核纳税人采用</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还本</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方式销售商品房和以房产补偿给拆迁户时，是否按规定申报纳税。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（七）审核纳税人在销售不动产过程中收取的价外费用，如天然气初装费、有线电视初装费等收益，是否按规定申报纳税。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（八）审核将房地产抵债转让给其他单位和个人或被法院拍卖的房产，是否按规定申报纳税。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（九）审核纳税人转让在建项目是否按规定申报纳税。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（十）审核以房地产或土地作价入股投资或联营从事房地产开发，或者房地产开发企业以其建造的商品房进行投资或联营，是否按规定申报纳税。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第四章</w:t>
      </w:r>
      <w:r w:rsidRPr="001232EC">
        <w:rPr>
          <w:rFonts w:ascii="Verdana" w:eastAsia="宋体" w:hAnsi="Verdana" w:cs="宋体"/>
          <w:b/>
          <w:bCs/>
          <w:color w:val="363636"/>
          <w:kern w:val="0"/>
          <w:sz w:val="18"/>
          <w:szCs w:val="18"/>
        </w:rPr>
        <w:t xml:space="preserve">  </w:t>
      </w:r>
      <w:r w:rsidRPr="001232EC">
        <w:rPr>
          <w:rFonts w:ascii="Verdana" w:eastAsia="宋体" w:hAnsi="Verdana" w:cs="宋体"/>
          <w:b/>
          <w:bCs/>
          <w:color w:val="363636"/>
          <w:kern w:val="0"/>
          <w:sz w:val="18"/>
          <w:szCs w:val="18"/>
        </w:rPr>
        <w:t>扣除项目的审核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第二十七条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税务师事务所应当审核纳税人申报的扣除项目是否符合土地增值税暂行条例实施细则第七条规定的范围。审核的内容具体包括：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（一）取得土地使用权所支付的金额。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（二）房地产开发成本，包括：土地征用及拆迁补偿费、前期工程费、建筑安装工程费、基础设施费、公共配套设施费、开发间接费用。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（三）房地产开发费用。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（四）与转让房地产有关的税金。</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（五）国家规定的其他扣除项目。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第二十八条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扣除项目审核的基本程序和方法包括：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（一）评价与扣除项目核算相关的内部控制是否存在、有效且一贯遵守。</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（二）获取或编制扣除项目明细表，并与明细账、总账及有关申报表核对是否一致。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（三）审核相关合同、协议和项目预（概）算资料，并了解其执行情况，审核成本、费用支出项目。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（四）审核扣除项目的记录、归集是否正确，是否取得合法、有效的凭证，会计及税务处理是否正确，确认扣除项目的金额是否准确。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（五）实地查看、询问</w:t>
      </w:r>
      <w:hyperlink r:id="rId7" w:tgtFrame="_blank" w:history="1">
        <w:r w:rsidRPr="001232EC">
          <w:rPr>
            <w:rFonts w:ascii="Verdana" w:eastAsia="宋体" w:hAnsi="Verdana" w:cs="宋体"/>
            <w:color w:val="363636"/>
            <w:kern w:val="0"/>
            <w:sz w:val="18"/>
            <w:szCs w:val="18"/>
          </w:rPr>
          <w:t>调查</w:t>
        </w:r>
      </w:hyperlink>
      <w:r w:rsidRPr="001232EC">
        <w:rPr>
          <w:rFonts w:ascii="Verdana" w:eastAsia="宋体" w:hAnsi="Verdana" w:cs="宋体"/>
          <w:color w:val="363636"/>
          <w:kern w:val="0"/>
          <w:sz w:val="18"/>
          <w:szCs w:val="18"/>
        </w:rPr>
        <w:t>和核实。剔除不属于清算项目所发生的开发成本和费用。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（六）必要时，利用专家审核扣除项目。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第二十九条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审核各项扣除项目分配或分摊的顺序和标准是否符合下列规定，并确认扣除项目的具体金额：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（一）扣除项目能够直接认定的，审核是否取得合法、有效的凭证。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（二）扣除项目不能够直接认定的，审核当期扣除项目分配标准和口径是否一致，是否按照规定合理分摊。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并确认房地产开发土地面积、建筑面积和可售面积，是否与权属证、房产证、预售证、房屋测绘所测量数据、销售记录、销售合同、有关主管部门的文件等载明的面积数据相一致，并确定各项扣除项目分摊所使用的分配标准。</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如果上述性质相同的三类面积所获取的各项证据发生冲突、不能相互印证时，税务师事务所应当追加审核程序，并按照外部证据</w:t>
      </w:r>
      <w:proofErr w:type="gramStart"/>
      <w:r w:rsidRPr="001232EC">
        <w:rPr>
          <w:rFonts w:ascii="Verdana" w:eastAsia="宋体" w:hAnsi="Verdana" w:cs="宋体"/>
          <w:color w:val="363636"/>
          <w:kern w:val="0"/>
          <w:sz w:val="18"/>
          <w:szCs w:val="18"/>
        </w:rPr>
        <w:t>比内部</w:t>
      </w:r>
      <w:proofErr w:type="gramEnd"/>
      <w:r w:rsidRPr="001232EC">
        <w:rPr>
          <w:rFonts w:ascii="Verdana" w:eastAsia="宋体" w:hAnsi="Verdana" w:cs="宋体"/>
          <w:color w:val="363636"/>
          <w:kern w:val="0"/>
          <w:sz w:val="18"/>
          <w:szCs w:val="18"/>
        </w:rPr>
        <w:t>证据更可靠的原则，确认适当的面积。</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（四）审核并确认扣除项目的具体金额时，应当</w:t>
      </w:r>
      <w:proofErr w:type="gramStart"/>
      <w:r w:rsidRPr="001232EC">
        <w:rPr>
          <w:rFonts w:ascii="Verdana" w:eastAsia="宋体" w:hAnsi="Verdana" w:cs="宋体"/>
          <w:color w:val="363636"/>
          <w:kern w:val="0"/>
          <w:sz w:val="18"/>
          <w:szCs w:val="18"/>
        </w:rPr>
        <w:t>考虑总</w:t>
      </w:r>
      <w:proofErr w:type="gramEnd"/>
      <w:r w:rsidRPr="001232EC">
        <w:rPr>
          <w:rFonts w:ascii="Verdana" w:eastAsia="宋体" w:hAnsi="Verdana" w:cs="宋体"/>
          <w:color w:val="363636"/>
          <w:kern w:val="0"/>
          <w:sz w:val="18"/>
          <w:szCs w:val="18"/>
        </w:rPr>
        <w:t>成本、单位成本、可售面积、累计已售面积、累计已售分摊成本、未售分摊成本（存货）等因素。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取得土地使用权支付金额的审核，应当包括下列内容：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（一）审核取得土地使用权支付的金额是否获取合法有效的凭证，口径是否一致。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（二）如果同一土地有多个开发项目，审核取得土地使用权支付金额的分配比例和具体金额的计算是否正确。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（三）审核取得土地使用权支付金额是否含有关联方的费用。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（四）审核有无将期间费用记入取得土地使用权支付金额的情形。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（五）审核有无预提的取得土地使用权支付金额。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（六）比较、分析相同地段、相同期间、相同档次项目，判断其取得土地使用权支付金额是否存在明显异常。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第三十一条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土地征用及拆迁补偿费的审核，应当包括下列内容：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（一）审核征地费用、拆迁费用等实际</w:t>
      </w:r>
      <w:proofErr w:type="gramStart"/>
      <w:r w:rsidRPr="001232EC">
        <w:rPr>
          <w:rFonts w:ascii="Verdana" w:eastAsia="宋体" w:hAnsi="Verdana" w:cs="宋体"/>
          <w:color w:val="363636"/>
          <w:kern w:val="0"/>
          <w:sz w:val="18"/>
          <w:szCs w:val="18"/>
        </w:rPr>
        <w:t>支出与概预算</w:t>
      </w:r>
      <w:proofErr w:type="gramEnd"/>
      <w:r w:rsidRPr="001232EC">
        <w:rPr>
          <w:rFonts w:ascii="Verdana" w:eastAsia="宋体" w:hAnsi="Verdana" w:cs="宋体"/>
          <w:color w:val="363636"/>
          <w:kern w:val="0"/>
          <w:sz w:val="18"/>
          <w:szCs w:val="18"/>
        </w:rPr>
        <w:t>是否存在明显异常。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（二）审核支付给个人的拆迁补偿款所需的拆迁（回迁）合同和签收花名册，并与相关账目核对。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（三）审核纳税人在由政府或者他人承担已征用和拆迁好的土地上进行开发的相关扣除项目，是否按税收规定扣除。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第三十二条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前期工程费的审核，应当包括下列内容：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（一）审核前期工程费的各项实际</w:t>
      </w:r>
      <w:proofErr w:type="gramStart"/>
      <w:r w:rsidRPr="001232EC">
        <w:rPr>
          <w:rFonts w:ascii="Verdana" w:eastAsia="宋体" w:hAnsi="Verdana" w:cs="宋体"/>
          <w:color w:val="363636"/>
          <w:kern w:val="0"/>
          <w:sz w:val="18"/>
          <w:szCs w:val="18"/>
        </w:rPr>
        <w:t>支出与概预算</w:t>
      </w:r>
      <w:proofErr w:type="gramEnd"/>
      <w:r w:rsidRPr="001232EC">
        <w:rPr>
          <w:rFonts w:ascii="Verdana" w:eastAsia="宋体" w:hAnsi="Verdana" w:cs="宋体"/>
          <w:color w:val="363636"/>
          <w:kern w:val="0"/>
          <w:sz w:val="18"/>
          <w:szCs w:val="18"/>
        </w:rPr>
        <w:t>是否存在明显异常。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（二）审核纳税人是否虚列前期工程费，土地开发费用是否按税收规定扣除。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第三十三条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建筑安装工程费的审核，应当包括下列内容：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（一）出包方式。重点审核完工决算成本与工程概预算成本是否存在明显异常。当二者差异较大时，应当追加下列审核程序，以获取充分、适当、真实的证据：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从合同管理部门获取施工单位与开发商签订的施工合同，并与相关账目进行核对；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实地查看项目工程情况，必要时，向建筑监理公司取证；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审核纳税人是否存在利用关联方（尤其是各企业适用不同的征收方式、不同税率，不同时段享受税收优惠时）承包或分包工程，增加或减少建筑安装成本造价的情形。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（二）自营方式。重点审核施工所发生的人工费、材料费、机械使用费、其他直接费和管理费支出是否取得合法有效的凭证，是否按规定进行会计处理和税务处理。</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第三十四条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基础设施费和公共配套设施费的审核，应当包括下列内容：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（一）审核各项基础设施费和公共配套设施费用是否取得合法有效的凭证。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（二）如果有多个开发项目，基础设施费和公共配套设施费用是否分项目核算，是否将应记入其他项目的费用记入了清算项目。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（三）审核各项基础设施费和公共配套设施费用是否含有其他企业的费用。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（四）审核各项基础设施费和公共配套设施费用是否含有以明显不合理的金额开具的各类凭证。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（五）审核是否</w:t>
      </w:r>
      <w:proofErr w:type="gramStart"/>
      <w:r w:rsidRPr="001232EC">
        <w:rPr>
          <w:rFonts w:ascii="Verdana" w:eastAsia="宋体" w:hAnsi="Verdana" w:cs="宋体"/>
          <w:color w:val="363636"/>
          <w:kern w:val="0"/>
          <w:sz w:val="18"/>
          <w:szCs w:val="18"/>
        </w:rPr>
        <w:t>将期间</w:t>
      </w:r>
      <w:proofErr w:type="gramEnd"/>
      <w:r w:rsidRPr="001232EC">
        <w:rPr>
          <w:rFonts w:ascii="Verdana" w:eastAsia="宋体" w:hAnsi="Verdana" w:cs="宋体"/>
          <w:color w:val="363636"/>
          <w:kern w:val="0"/>
          <w:sz w:val="18"/>
          <w:szCs w:val="18"/>
        </w:rPr>
        <w:t>费用记入基础设施费和公共配套设施费用。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（六）审核有无预提的基础设施费和公共配套设施费用。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（七）获取项目概预算资料，比较、分析概预算费用与实际费用是否存在明显异常。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（八）审核基础设施费和公共配套设施应负担各项开发成本是否已经按规定分摊。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（九）各项基础设施费和公共配套设施费的分摊和扣除是否符合有关税收规定。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第三十五条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开发间接费用的审核，应当包括下列内容：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（一）审核各项开发间接费用是否取得合法有效凭证。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（二）如果有多个开发项目，开发间接费用是否分项目核算，是否将应记入其他项目的费用记入了清算项目。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（三）审核各项开发间接费用是否含有其他企业的费用。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（四）审核各项开发间接费用是否含有以明显不合理的金额开具的各类凭证。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（五）审核是否</w:t>
      </w:r>
      <w:proofErr w:type="gramStart"/>
      <w:r w:rsidRPr="001232EC">
        <w:rPr>
          <w:rFonts w:ascii="Verdana" w:eastAsia="宋体" w:hAnsi="Verdana" w:cs="宋体"/>
          <w:color w:val="363636"/>
          <w:kern w:val="0"/>
          <w:sz w:val="18"/>
          <w:szCs w:val="18"/>
        </w:rPr>
        <w:t>将期间</w:t>
      </w:r>
      <w:proofErr w:type="gramEnd"/>
      <w:r w:rsidRPr="001232EC">
        <w:rPr>
          <w:rFonts w:ascii="Verdana" w:eastAsia="宋体" w:hAnsi="Verdana" w:cs="宋体"/>
          <w:color w:val="363636"/>
          <w:kern w:val="0"/>
          <w:sz w:val="18"/>
          <w:szCs w:val="18"/>
        </w:rPr>
        <w:t>费用记入开发间接费用。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（六）审核有无预提的开发间接费用。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（七）审核纳税人的预提费用及为管理和组织经营活动而发生的管理费用，是否在本项目中予以剔除。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（八）在计算加计扣除项目基数时，审核是否剔除了已计入开发成本的借款费用。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第三十六条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房地产开发费用的审核，应当包括下列内容：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（一）审核应具</w:t>
      </w:r>
      <w:proofErr w:type="gramStart"/>
      <w:r w:rsidRPr="001232EC">
        <w:rPr>
          <w:rFonts w:ascii="Verdana" w:eastAsia="宋体" w:hAnsi="Verdana" w:cs="宋体"/>
          <w:color w:val="363636"/>
          <w:kern w:val="0"/>
          <w:sz w:val="18"/>
          <w:szCs w:val="18"/>
        </w:rPr>
        <w:t>实列</w:t>
      </w:r>
      <w:proofErr w:type="gramEnd"/>
      <w:r w:rsidRPr="001232EC">
        <w:rPr>
          <w:rFonts w:ascii="Verdana" w:eastAsia="宋体" w:hAnsi="Verdana" w:cs="宋体"/>
          <w:color w:val="363636"/>
          <w:kern w:val="0"/>
          <w:sz w:val="18"/>
          <w:szCs w:val="18"/>
        </w:rPr>
        <w:t>支的财务费用是否取得合法有效的凭证，除具</w:t>
      </w:r>
      <w:proofErr w:type="gramStart"/>
      <w:r w:rsidRPr="001232EC">
        <w:rPr>
          <w:rFonts w:ascii="Verdana" w:eastAsia="宋体" w:hAnsi="Verdana" w:cs="宋体"/>
          <w:color w:val="363636"/>
          <w:kern w:val="0"/>
          <w:sz w:val="18"/>
          <w:szCs w:val="18"/>
        </w:rPr>
        <w:t>实列</w:t>
      </w:r>
      <w:proofErr w:type="gramEnd"/>
      <w:r w:rsidRPr="001232EC">
        <w:rPr>
          <w:rFonts w:ascii="Verdana" w:eastAsia="宋体" w:hAnsi="Verdana" w:cs="宋体"/>
          <w:color w:val="363636"/>
          <w:kern w:val="0"/>
          <w:sz w:val="18"/>
          <w:szCs w:val="18"/>
        </w:rPr>
        <w:t>支的财务费用外的房地产开发费用是否按规定比例计算扣除。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（二）利息支出的审核。企业开发项目的利息支出不能够提供金融机构证明的，审核其利息支出是否按税收规定的比例计算扣除；开发项目的利息支出能够提供金融机构证明的，应按下列方法进行审核：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审核各项利息费用是否取得合法有效的凭证；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如果有多个开发项目，利息费用是否分项目核算，是否将应记入其他项目的利息费用记入了清算项目；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审核各项借款合同，判断其相应条款是否符合有关规定；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审核利息费用是否超过按商业银行同类同期贷款利率计算的金额。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第三十七条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与转让房地产有关的税金审核，应当确认与转让房地产有关的税金及附加扣除的范围是否符合税收有关规定，计算的扣除金额是否正确。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对于不属于清算范围或者不属于转让房地产时发生的税金及附加，或者按照预售收入（不包括已经结转销售收入部分）计算并缴纳的税金及附加，不应作为清算的扣除项目。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第三十八条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国家规定的加计扣除项目的审核，应当包括下列内容：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（一）对取得土地（不论是生地还是熟地）使用权后，未进行任何形式的开发即转让的，审核是否按税收规定计算扣除项目金额，核实有无违反税收规定加计扣除的情形。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（二）对于取得土地使用权后，仅进行土地开发（如</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三通一平</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等），不建造房屋即转让土地使用权的，审核是否按税收规定计算扣除项目金额，是否按取得土地使用权时支付的地价款和开发土地的成本之和计算加计扣除。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（三）对于取得了房地产产权后，未进行任何实质性的改良或开发即再行转让的，审核是否按税收规定计算扣除项目金额，核实有无违反税收规定加计扣除的情形。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（四）对于县级以上人民政府要求房地产开发企业在售房时代收的各项费用，审核其代收费用是否计入房价并向购买方一并收取，核实有无将代收费用作为加计扣除的基数的情形。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第三十九条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对于纳税人成片受让土地使用权后，分期分批开发、转让房地产的，审核其扣除项目金额是否按主管税务机关确定的分摊方法计算分摊扣除。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第五章</w:t>
      </w:r>
      <w:r w:rsidRPr="001232EC">
        <w:rPr>
          <w:rFonts w:ascii="Verdana" w:eastAsia="宋体" w:hAnsi="Verdana" w:cs="宋体"/>
          <w:b/>
          <w:bCs/>
          <w:color w:val="363636"/>
          <w:kern w:val="0"/>
          <w:sz w:val="18"/>
          <w:szCs w:val="18"/>
        </w:rPr>
        <w:t xml:space="preserve">  </w:t>
      </w:r>
      <w:r w:rsidRPr="001232EC">
        <w:rPr>
          <w:rFonts w:ascii="Verdana" w:eastAsia="宋体" w:hAnsi="Verdana" w:cs="宋体"/>
          <w:b/>
          <w:bCs/>
          <w:color w:val="363636"/>
          <w:kern w:val="0"/>
          <w:sz w:val="18"/>
          <w:szCs w:val="18"/>
        </w:rPr>
        <w:t>应纳税额的审核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税务师事务所应按照税法规定审核清算项目的收入总额、扣除项目的金额，并确认其增值额及适用税率，正确计算应缴税款。审核程序通常包括：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（一）审核清算项目的收入总额是否符合税收规定，计算是否正确。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（二）审核清算项目的扣除金额及其增值额是否符合税收规定，计算是否正确。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如果企业有多个开发项目，审核收入与扣除项目金额是否属于同一项目；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如果同一个项目既有普通住宅，又有非普通住宅，审核其收入额与扣除项目金额是否分开核算；</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对于同一清算项目，一段时间免税、一段时间征税的，应当特别关注收入的实现时间及其扣除项目的配比。</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w:t>
      </w:r>
      <w:proofErr w:type="gramStart"/>
      <w:r w:rsidRPr="001232EC">
        <w:rPr>
          <w:rFonts w:ascii="Verdana" w:eastAsia="宋体" w:hAnsi="Verdana" w:cs="宋体"/>
          <w:color w:val="363636"/>
          <w:kern w:val="0"/>
          <w:sz w:val="18"/>
          <w:szCs w:val="18"/>
        </w:rPr>
        <w:t>审核增值</w:t>
      </w:r>
      <w:proofErr w:type="gramEnd"/>
      <w:r w:rsidRPr="001232EC">
        <w:rPr>
          <w:rFonts w:ascii="Verdana" w:eastAsia="宋体" w:hAnsi="Verdana" w:cs="宋体"/>
          <w:color w:val="363636"/>
          <w:kern w:val="0"/>
          <w:sz w:val="18"/>
          <w:szCs w:val="18"/>
        </w:rPr>
        <w:t>额与扣除项目之比的计算是否正确，并确认土地增值税的适用税率。</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（四）审核并确认清算项目当期土地增值税应纳税额及应补或应退税额。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第六章</w:t>
      </w:r>
      <w:r w:rsidRPr="001232EC">
        <w:rPr>
          <w:rFonts w:ascii="Verdana" w:eastAsia="宋体" w:hAnsi="Verdana" w:cs="宋体"/>
          <w:b/>
          <w:bCs/>
          <w:color w:val="363636"/>
          <w:kern w:val="0"/>
          <w:sz w:val="18"/>
          <w:szCs w:val="18"/>
        </w:rPr>
        <w:t xml:space="preserve">  </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报告的出具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第四十一条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本准则所称的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报告，是指税务师事务所按照相关法律、法规、规章及其他有关规定，在实施必要的审核程序后，出具含有</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结论或</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意见的书面报告。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第四十二条</w:t>
      </w:r>
      <w:r w:rsidRPr="001232EC">
        <w:rPr>
          <w:rFonts w:ascii="Verdana" w:eastAsia="宋体" w:hAnsi="Verdana" w:cs="宋体"/>
          <w:color w:val="363636"/>
          <w:kern w:val="0"/>
          <w:sz w:val="18"/>
          <w:szCs w:val="18"/>
        </w:rPr>
        <w:t xml:space="preserve">  </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报告的基本内容应当包括：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（一）标题。</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报告的标题应当统一规范为</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（二）收件人。</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报告的收件人是指注册税务师按照业务约定书的要求致送</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报告的对象，一般是指</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业务的委托人。</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报告应当载明收件人的全称。</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（三）引言段。</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报告的引言</w:t>
      </w:r>
      <w:proofErr w:type="gramStart"/>
      <w:r w:rsidRPr="001232EC">
        <w:rPr>
          <w:rFonts w:ascii="Verdana" w:eastAsia="宋体" w:hAnsi="Verdana" w:cs="宋体"/>
          <w:color w:val="363636"/>
          <w:kern w:val="0"/>
          <w:sz w:val="18"/>
          <w:szCs w:val="18"/>
        </w:rPr>
        <w:t>段应当</w:t>
      </w:r>
      <w:proofErr w:type="gramEnd"/>
      <w:r w:rsidRPr="001232EC">
        <w:rPr>
          <w:rFonts w:ascii="Verdana" w:eastAsia="宋体" w:hAnsi="Verdana" w:cs="宋体"/>
          <w:color w:val="363636"/>
          <w:kern w:val="0"/>
          <w:sz w:val="18"/>
          <w:szCs w:val="18"/>
        </w:rPr>
        <w:t>表明委托人和受托人的责任，说明对委托事项已进行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审核以及审核的原则和依据等。</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（四）审核过程及实施情况。</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报告的审核过程及实施情况应当披露以下内容：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简要评述与土地增值税清算有关的内部控制及其有效性；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简要评述与土地增值税清算有关的各项内部证据和外部证据的相关性和可靠性；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简要陈述对委托单位提供的会计资料及纳税资料等进行审核、验证、计算和进行职业推断的情况。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结论或</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意见。注册税务</w:t>
      </w:r>
      <w:proofErr w:type="gramStart"/>
      <w:r w:rsidRPr="001232EC">
        <w:rPr>
          <w:rFonts w:ascii="Verdana" w:eastAsia="宋体" w:hAnsi="Verdana" w:cs="宋体"/>
          <w:color w:val="363636"/>
          <w:kern w:val="0"/>
          <w:sz w:val="18"/>
          <w:szCs w:val="18"/>
        </w:rPr>
        <w:t>师应当</w:t>
      </w:r>
      <w:proofErr w:type="gramEnd"/>
      <w:r w:rsidRPr="001232EC">
        <w:rPr>
          <w:rFonts w:ascii="Verdana" w:eastAsia="宋体" w:hAnsi="Verdana" w:cs="宋体"/>
          <w:color w:val="363636"/>
          <w:kern w:val="0"/>
          <w:sz w:val="18"/>
          <w:szCs w:val="18"/>
        </w:rPr>
        <w:t>根据</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情况，提出</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结论或</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意见，并确认出具</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报告的种类。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（六）</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报告的要素还应当包括：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税务师事务所所长和注册税务师签名或盖章；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载明税务师事务所的名称和地址，并加盖税务师事务所公章；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注明报告日期；</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注明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报告的使用人；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附送与土地增值税清算税款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相关的审核表及有关资料。</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第四十三条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税务师事务所经过审核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，应当根据</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情况，出具真实、合法的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报告分为以下四种：</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（一）无保留意见的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报告（见附件</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报告（见附件</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报告（见附件</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（四）否定意见的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报告（见附件</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上述</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报告应当附有《企业基本情况和土地增值税清算税款申报审核事项说明及有关附表》（见附件</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第四十四条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税务师事务所经过审核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，确认涉税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事项符合下列所有条件，应当出具无保留意见的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事项完全符合法定性标准，涉及的会计资料及纳税资料遵从了国家法律、法规及税收有关规定。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（二）注册税务师已经按本准则的规定实施了必要的审核程序，审核过程未受到限制。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（三）注册税务师获取了</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对象信息所需的充分、适当、真实的证据，完全可以确认土地增值税的具体纳税金额。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税务师事务所出具无保留意见的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报告，可以作为办理土地增值税清算申报或审批事宜的依据。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第四十五条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税务师事务所经过审核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，认为涉税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事项总体上符合法定性标准，但还存在下列情形之一的，应当出具保留意见的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（一）部分涉税事项因税收法律、法规及其具体政策规定或执行时间不够明确。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（二）经过</w:t>
      </w:r>
      <w:r w:rsidRPr="001232EC">
        <w:rPr>
          <w:rFonts w:ascii="Verdana" w:eastAsia="宋体" w:hAnsi="Verdana" w:cs="宋体"/>
          <w:color w:val="363636"/>
          <w:kern w:val="0"/>
          <w:sz w:val="18"/>
          <w:szCs w:val="18"/>
        </w:rPr>
        <w:fldChar w:fldCharType="begin"/>
      </w:r>
      <w:r w:rsidRPr="001232EC">
        <w:rPr>
          <w:rFonts w:ascii="Verdana" w:eastAsia="宋体" w:hAnsi="Verdana" w:cs="宋体"/>
          <w:color w:val="363636"/>
          <w:kern w:val="0"/>
          <w:sz w:val="18"/>
          <w:szCs w:val="18"/>
        </w:rPr>
        <w:instrText xml:space="preserve"> HYPERLINK "http://www.chinaacc.com/wangxiao/zixun/" \t "_blank" </w:instrText>
      </w:r>
      <w:r w:rsidRPr="001232EC">
        <w:rPr>
          <w:rFonts w:ascii="Verdana" w:eastAsia="宋体" w:hAnsi="Verdana" w:cs="宋体"/>
          <w:color w:val="363636"/>
          <w:kern w:val="0"/>
          <w:sz w:val="18"/>
          <w:szCs w:val="18"/>
        </w:rPr>
        <w:fldChar w:fldCharType="separate"/>
      </w:r>
      <w:r w:rsidRPr="001232EC">
        <w:rPr>
          <w:rFonts w:ascii="Verdana" w:eastAsia="宋体" w:hAnsi="Verdana" w:cs="宋体"/>
          <w:color w:val="363636"/>
          <w:kern w:val="0"/>
          <w:sz w:val="18"/>
          <w:szCs w:val="18"/>
        </w:rPr>
        <w:t>咨询</w:t>
      </w:r>
      <w:r w:rsidRPr="001232EC">
        <w:rPr>
          <w:rFonts w:ascii="Verdana" w:eastAsia="宋体" w:hAnsi="Verdana" w:cs="宋体"/>
          <w:color w:val="363636"/>
          <w:kern w:val="0"/>
          <w:sz w:val="18"/>
          <w:szCs w:val="18"/>
        </w:rPr>
        <w:fldChar w:fldCharType="end"/>
      </w:r>
      <w:r w:rsidRPr="001232EC">
        <w:rPr>
          <w:rFonts w:ascii="Verdana" w:eastAsia="宋体" w:hAnsi="Verdana" w:cs="宋体"/>
          <w:color w:val="363636"/>
          <w:kern w:val="0"/>
          <w:sz w:val="18"/>
          <w:szCs w:val="18"/>
        </w:rPr>
        <w:t>或</w:t>
      </w:r>
      <w:proofErr w:type="gramStart"/>
      <w:r w:rsidRPr="001232EC">
        <w:rPr>
          <w:rFonts w:ascii="Verdana" w:eastAsia="宋体" w:hAnsi="Verdana" w:cs="宋体"/>
          <w:color w:val="363636"/>
          <w:kern w:val="0"/>
          <w:sz w:val="18"/>
          <w:szCs w:val="18"/>
        </w:rPr>
        <w:t>询</w:t>
      </w:r>
      <w:proofErr w:type="gramEnd"/>
      <w:r w:rsidRPr="001232EC">
        <w:rPr>
          <w:rFonts w:ascii="Verdana" w:eastAsia="宋体" w:hAnsi="Verdana" w:cs="宋体"/>
          <w:color w:val="363636"/>
          <w:kern w:val="0"/>
          <w:sz w:val="18"/>
          <w:szCs w:val="18"/>
        </w:rPr>
        <w:t>证，对</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事项所涉及的具体税收政策在理解上与税收执法人员存在分歧，需要提请税务机关裁定。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（三）部分涉税事项因审核范围受到限制，不能获取充分、适当、真实的证据，虽然影响较大，但不至于出具无法表明意见的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税务师事务所应当对能够获取充分、适当、真实证据的部分涉税事项，确认其土地增值税的具体纳税金额，并对不能确认具体金额的保留事项予以说明，提请税务机关裁定。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税务师事务所出具的保留意见的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报告，可以作为办理土地增值税清算申报或审批事宜的依据。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第四十六条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税务师事务所因审核范围受到限制，认为对企业土地增值税纳税申报可能产生的影响非常重大和广泛，以至于无法对土地增值税纳税申报发表意见，应当出具无法表明意见的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税务师事务所出具的无法表明意见的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报告，不能作为办理土地增值税清算申报或审批事宜的依据。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第四十七条</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税务师事务所经过审核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，发现涉税事项总体上没有遵从法定性标准，存在违反相关法律、法规或税收规定的情形，经与被审核单位的治理层、管理层沟通或磋商，在所有重大方面未能达成一致意见，不能真实、合法的反映</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结果的，应当出具否定意见的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税务师事务所出具否定意见的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报告，不能作为办理土地增值税清算申报或审批事宜的依据。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附件</w:t>
      </w:r>
      <w:r w:rsidRPr="001232EC">
        <w:rPr>
          <w:rFonts w:ascii="Verdana" w:eastAsia="宋体" w:hAnsi="Verdana" w:cs="宋体"/>
          <w:b/>
          <w:bCs/>
          <w:color w:val="363636"/>
          <w:kern w:val="0"/>
          <w:sz w:val="18"/>
          <w:szCs w:val="18"/>
        </w:rPr>
        <w:t>1</w:t>
      </w:r>
      <w:r w:rsidRPr="001232EC">
        <w:rPr>
          <w:rFonts w:ascii="Verdana" w:eastAsia="宋体" w:hAnsi="Verdana" w:cs="宋体"/>
          <w:b/>
          <w:bCs/>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涉税</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业务约定书（参考文本）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甲方（委托方）：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甲方税务登记号：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乙方（受托方）：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乙方税务师事务所执业证编号：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兹有甲方委托乙方提供土地增值税清算涉税</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业务，依据《中华人民共和国合同法》及有关规定，经双方协商，达成以下约定：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一、委托事项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（一）项目名称：</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（二）具体内容及要求：</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（三）完成时间：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二、甲方的责任与义务</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（一）甲方的责任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根据《中华人民共和国税收征收管理法》及有关规定，甲方有责任保证会计资料及纳税资料的真实性和完整性。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按照现行税收法律、法规和政策规定依法履行纳税义务是甲方的责任。这种责任还应当包括：（</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）建立、完善并有效实施与会计核算、纳税申报相关的内部控制。（</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）符合会计准则及有关规定。（</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）严格按照税收规定进行纳税调整。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甲方不得授意乙方人员实施违反国家法律、法规的行为。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基于重要性原则、截止性测试的性质和审核过程中的其他固有限制，以及甲方内部控制的固有局限性，经乙方审核后仍然可能存在未被发现的风险，乙方出具的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报告不能因此减轻甲方应当承担的法律责任。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（二）甲方的义务</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按照乙方要求，及时提供完成委托事项所需的会计资料、纳税资料和其他有关资料，并保证所提供资料的真实性和完整性。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确保乙方不受限制地接触任何与委托事项有关的记录、文件和所需的其他信息，并答复乙方工作人员对有关事项的询问。</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委托人为乙方工作人员提供必要的工作条件和协助，主要事项将由乙方于外勤工作开始前提供清单。</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委托人按本约定书的约定及时足额支付委托业务费用以及其他相关费用。未按规定时间支付委托费用的，应按约定金额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的比例支付违约金。</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三、乙方的责任和义务</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（一）乙方的责任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乙方应严格按照现行</w:t>
      </w:r>
      <w:r w:rsidRPr="001232EC">
        <w:rPr>
          <w:rFonts w:ascii="Verdana" w:eastAsia="宋体" w:hAnsi="Verdana" w:cs="宋体"/>
          <w:color w:val="363636"/>
          <w:kern w:val="0"/>
          <w:sz w:val="18"/>
          <w:szCs w:val="18"/>
        </w:rPr>
        <w:fldChar w:fldCharType="begin"/>
      </w:r>
      <w:r w:rsidRPr="001232EC">
        <w:rPr>
          <w:rFonts w:ascii="Verdana" w:eastAsia="宋体" w:hAnsi="Verdana" w:cs="宋体"/>
          <w:color w:val="363636"/>
          <w:kern w:val="0"/>
          <w:sz w:val="18"/>
          <w:szCs w:val="18"/>
        </w:rPr>
        <w:instrText xml:space="preserve"> HYPERLINK "http://www.chinaacc.com/zhuceshuiwushi/" \t "_blank" </w:instrText>
      </w:r>
      <w:r w:rsidRPr="001232EC">
        <w:rPr>
          <w:rFonts w:ascii="Verdana" w:eastAsia="宋体" w:hAnsi="Verdana" w:cs="宋体"/>
          <w:color w:val="363636"/>
          <w:kern w:val="0"/>
          <w:sz w:val="18"/>
          <w:szCs w:val="18"/>
        </w:rPr>
        <w:fldChar w:fldCharType="separate"/>
      </w:r>
      <w:r w:rsidRPr="001232EC">
        <w:rPr>
          <w:rFonts w:ascii="Verdana" w:eastAsia="宋体" w:hAnsi="Verdana" w:cs="宋体"/>
          <w:color w:val="363636"/>
          <w:kern w:val="0"/>
          <w:sz w:val="18"/>
          <w:szCs w:val="18"/>
        </w:rPr>
        <w:t>税收相关法律</w:t>
      </w:r>
      <w:r w:rsidRPr="001232EC">
        <w:rPr>
          <w:rFonts w:ascii="Verdana" w:eastAsia="宋体" w:hAnsi="Verdana" w:cs="宋体"/>
          <w:color w:val="363636"/>
          <w:kern w:val="0"/>
          <w:sz w:val="18"/>
          <w:szCs w:val="18"/>
        </w:rPr>
        <w:fldChar w:fldCharType="end"/>
      </w:r>
      <w:r w:rsidRPr="001232EC">
        <w:rPr>
          <w:rFonts w:ascii="Verdana" w:eastAsia="宋体" w:hAnsi="Verdana" w:cs="宋体"/>
          <w:color w:val="363636"/>
          <w:kern w:val="0"/>
          <w:sz w:val="18"/>
          <w:szCs w:val="18"/>
        </w:rPr>
        <w:t>、法规和政策规定以及《注册税务师管理暂行办法》及有关规定，本着独立、客观、公正的原则，对甲方提供的有关资料进行审核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乙方应当制定合理计划和实施能够获取充分、适当、真实证据的审核程序，为甲方的委托事项提供合理保证。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乙方有责任在</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报告中指明发现的甲方违反国家法律法规且未按乙方的建议进行调整的事项。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（二）乙方的义务</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乙方应当按照约定时间完成委托事项，并出具真实、合法的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除下列情况外，乙方应当对执行业务过程中知悉的甲方信息予以保密：（</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）取得甲方的授权；（</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）根据法律法规的规定，为法律诉讼准备文件或提供证据；（</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）监管机构对乙方进行行政处罚所实施的调查、听证、复议等程序。</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由于乙方过错导致甲方未按规定履行纳税义务的，乙方应当按照有关法律、法规及相关规定承担相应的法律责任。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属于乙方原因未按约定时限完成委托事项并给甲方造成损失的，应当承担相应的赔偿责任。</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四、约定事项的收费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（一）按照注册税务</w:t>
      </w:r>
      <w:proofErr w:type="gramStart"/>
      <w:r w:rsidRPr="001232EC">
        <w:rPr>
          <w:rFonts w:ascii="Verdana" w:eastAsia="宋体" w:hAnsi="Verdana" w:cs="宋体"/>
          <w:color w:val="363636"/>
          <w:kern w:val="0"/>
          <w:sz w:val="18"/>
          <w:szCs w:val="18"/>
        </w:rPr>
        <w:t>师行业</w:t>
      </w:r>
      <w:proofErr w:type="gramEnd"/>
      <w:r w:rsidRPr="001232EC">
        <w:rPr>
          <w:rFonts w:ascii="Verdana" w:eastAsia="宋体" w:hAnsi="Verdana" w:cs="宋体"/>
          <w:color w:val="363636"/>
          <w:kern w:val="0"/>
          <w:sz w:val="18"/>
          <w:szCs w:val="18"/>
        </w:rPr>
        <w:t>收费的有关规定，完成本委托事项费用为人民币（大写）</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元整（￥</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（二）上述费用自本约定书生效之日起</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日内预付业务费用总额的</w:t>
      </w:r>
      <w:r w:rsidRPr="001232EC">
        <w:rPr>
          <w:rFonts w:ascii="Verdana" w:eastAsia="宋体" w:hAnsi="Verdana" w:cs="宋体"/>
          <w:color w:val="363636"/>
          <w:kern w:val="0"/>
          <w:sz w:val="18"/>
          <w:szCs w:val="18"/>
        </w:rPr>
        <w:t>     %</w:t>
      </w:r>
      <w:r w:rsidRPr="001232EC">
        <w:rPr>
          <w:rFonts w:ascii="Verdana" w:eastAsia="宋体" w:hAnsi="Verdana" w:cs="宋体"/>
          <w:color w:val="363636"/>
          <w:kern w:val="0"/>
          <w:sz w:val="18"/>
          <w:szCs w:val="18"/>
        </w:rPr>
        <w:t>；其余费用按</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方式支付。</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（三）由于无法预见的原因，导致从事本委托事项完成的实际时间</w:t>
      </w:r>
      <w:proofErr w:type="gramStart"/>
      <w:r w:rsidRPr="001232EC">
        <w:rPr>
          <w:rFonts w:ascii="Verdana" w:eastAsia="宋体" w:hAnsi="Verdana" w:cs="宋体"/>
          <w:color w:val="363636"/>
          <w:kern w:val="0"/>
          <w:sz w:val="18"/>
          <w:szCs w:val="18"/>
        </w:rPr>
        <w:t>较本约定书签订</w:t>
      </w:r>
      <w:proofErr w:type="gramEnd"/>
      <w:r w:rsidRPr="001232EC">
        <w:rPr>
          <w:rFonts w:ascii="Verdana" w:eastAsia="宋体" w:hAnsi="Verdana" w:cs="宋体"/>
          <w:color w:val="363636"/>
          <w:kern w:val="0"/>
          <w:sz w:val="18"/>
          <w:szCs w:val="18"/>
        </w:rPr>
        <w:t>时预计的时间有明显的增加或减少时，甲乙双方应通过协商，相应调整本约定书第四款第（一）项所述业务费用总额。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（四）由于无法预见的原因，导致乙方人员抵达甲方工作现场后，本约定</w:t>
      </w:r>
      <w:proofErr w:type="gramStart"/>
      <w:r w:rsidRPr="001232EC">
        <w:rPr>
          <w:rFonts w:ascii="Verdana" w:eastAsia="宋体" w:hAnsi="Verdana" w:cs="宋体"/>
          <w:color w:val="363636"/>
          <w:kern w:val="0"/>
          <w:sz w:val="18"/>
          <w:szCs w:val="18"/>
        </w:rPr>
        <w:t>书项目</w:t>
      </w:r>
      <w:proofErr w:type="gramEnd"/>
      <w:r w:rsidRPr="001232EC">
        <w:rPr>
          <w:rFonts w:ascii="Verdana" w:eastAsia="宋体" w:hAnsi="Verdana" w:cs="宋体"/>
          <w:color w:val="363636"/>
          <w:kern w:val="0"/>
          <w:sz w:val="18"/>
          <w:szCs w:val="18"/>
        </w:rPr>
        <w:t>不再进行，甲方不得要求退还预付的业务费用；如上述情况发生于乙方人员完成现场审核工作之后，甲方应另行向乙方支付人民币</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元的补偿费，该补偿费应于甲方收到乙方的收款通知之日起</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日内支付。</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（五）由于无法预见的原因，发生的与本次委托事项有关的其他费用（包括交通、食宿费等），由双方协商解决。</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五、</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报告的出具和使用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（一）乙方应当按照国家发布的相关业务准则所规定的格式和类型，出具真实、合法的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（二）乙方向甲方出具</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报告一式</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份。</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（三）甲方不得修改或删减乙方出具的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报告；不得修改或删除重要的数据、重要的附件和所作的重要说明。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六、约定事项的变更</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如果出现不可预见的情形，影响审核</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工作如期完成，或需要提前出具审核报告时，甲乙双方均可要求变更约定事项，但应提前通知对方，并由双方协商解决。</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七、约定事项的终止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（一）本约定</w:t>
      </w:r>
      <w:proofErr w:type="gramStart"/>
      <w:r w:rsidRPr="001232EC">
        <w:rPr>
          <w:rFonts w:ascii="Verdana" w:eastAsia="宋体" w:hAnsi="Verdana" w:cs="宋体"/>
          <w:color w:val="363636"/>
          <w:kern w:val="0"/>
          <w:sz w:val="18"/>
          <w:szCs w:val="18"/>
        </w:rPr>
        <w:t>书签订</w:t>
      </w:r>
      <w:proofErr w:type="gramEnd"/>
      <w:r w:rsidRPr="001232EC">
        <w:rPr>
          <w:rFonts w:ascii="Verdana" w:eastAsia="宋体" w:hAnsi="Verdana" w:cs="宋体"/>
          <w:color w:val="363636"/>
          <w:kern w:val="0"/>
          <w:sz w:val="18"/>
          <w:szCs w:val="18"/>
        </w:rPr>
        <w:t>后，双方应当按约履行，不得无故终止。如遇法定情形或特殊原因提出终止的一方应提前通知另一方，并由双方协商解决。</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（二）在终止业务约定的情况下，乙方有权就本约定书终止之日前对约定事项所付出的劳动收取合理的费用。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八、适用法律和争议解决</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本约定书的所有方面均应适用中华人民共和国的法律进行解释并受其约束。与本约定书有关的任何纠纷或争议，双方均可选择如下一种解决方式：</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（一）提交</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进行仲裁；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（二）向有管辖权的人民法院提起诉讼。</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lastRenderedPageBreak/>
        <w:t xml:space="preserve">　　九、本约定书的法律效力</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（一）本约定书经双方法定代表人签字或盖章并加盖单位公章之日起生效，并在双方履行完成约定事项后终止。</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（二）本约定书一式二份，甲乙方各执一份，具有同等法律效力。</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十、其他事项的约定</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本约定书未尽事宜，经双方协商另行签订的补充协议，与本约定书具有同等法律效力。</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甲方（委托人）：</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乙方：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（盖章）</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法人代表：（签名或盖章）</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所长：（签名或盖章）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地址：</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地址：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电话：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电话：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联系人：</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联系人：</w:t>
      </w:r>
    </w:p>
    <w:p w:rsidR="001232EC" w:rsidRPr="001232EC" w:rsidRDefault="001232EC" w:rsidP="001232EC">
      <w:pPr>
        <w:widowControl/>
        <w:jc w:val="left"/>
        <w:rPr>
          <w:rFonts w:ascii="Verdana" w:eastAsia="宋体" w:hAnsi="Verdana" w:cs="宋体"/>
          <w:color w:val="363636"/>
          <w:kern w:val="0"/>
          <w:sz w:val="18"/>
          <w:szCs w:val="18"/>
        </w:rPr>
      </w:pP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签约日期：</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签约地点：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附件</w:t>
      </w:r>
      <w:r w:rsidRPr="001232EC">
        <w:rPr>
          <w:rFonts w:ascii="Verdana" w:eastAsia="宋体" w:hAnsi="Verdana" w:cs="宋体"/>
          <w:b/>
          <w:bCs/>
          <w:color w:val="363636"/>
          <w:kern w:val="0"/>
          <w:sz w:val="18"/>
          <w:szCs w:val="18"/>
        </w:rPr>
        <w:t>2</w:t>
      </w:r>
      <w:r w:rsidRPr="001232EC">
        <w:rPr>
          <w:rFonts w:ascii="Verdana" w:eastAsia="宋体" w:hAnsi="Verdana" w:cs="宋体"/>
          <w:b/>
          <w:bCs/>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土地增值税清算税款</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（适用于无保留意见的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编号：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公司：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我们接受委托，于</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日至</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日，对贵单位</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审核。贵单位的责任，对所提供的与土地增值税清算税款相关的会计资料及证明材料的真实性、合法性和完整性负责。我们的责任是，按照国家法律法规及有关规定，对所</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的土地增值税纳税申报表及其有关资料的真实性和准确性，在进行职业判断和必要的审核程序的基础上，出具真实、合法的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在审核过程中，我们本着独立、客观、公正的原则，依据《中华人民共和国土地增值税暂行条例》及其实施细则、有关政策规定，按照《土地增值税清算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业务准则》的要求，实施了包括抽查会计记录等必要的审核程序。现将</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结果报告如下：</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一、土地增值税清算税款申报的审核过程及主要实施情况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（主要披露以下内容）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（一）简要评述与土地增值税清算税款有关的内部控制及其有效性。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（二）简要评述与土地增值税清算税款有关的各项内部证据和外部证据的相关性和可靠性。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（三）简要陈述对纳税人提供的会计资料及纳税资料等进行审核、验证、计算和进行职业推断的情况。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二、</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结论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经对贵公司</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（项目）土地增值税清算税款申报进行审核，我们确认：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收入总额：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扣除项目金额：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增值额：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增值率（增值额与扣除金额之比）：</w:t>
      </w:r>
      <w:r w:rsidRPr="001232EC">
        <w:rPr>
          <w:rFonts w:ascii="Verdana" w:eastAsia="宋体" w:hAnsi="Verdana" w:cs="宋体"/>
          <w:color w:val="363636"/>
          <w:kern w:val="0"/>
          <w:sz w:val="18"/>
          <w:szCs w:val="18"/>
        </w:rPr>
        <w:t>          %</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适用税率：</w:t>
      </w:r>
      <w:r w:rsidRPr="001232EC">
        <w:rPr>
          <w:rFonts w:ascii="Verdana" w:eastAsia="宋体" w:hAnsi="Verdana" w:cs="宋体"/>
          <w:color w:val="363636"/>
          <w:kern w:val="0"/>
          <w:sz w:val="18"/>
          <w:szCs w:val="18"/>
        </w:rPr>
        <w:t>          %</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应缴土地增值税税额：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已缴土地增值税税额：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应补（退）缴土地增值税税额：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清算事项的具体情况详见附件。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报告仅供贵公司报送的主管税务机关受理土地增值税清算审批之用，不得作为其他用途。非法律、行政法规规定，</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报告的全部内容不得提供给其他任何单位和个人。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税务师事务所所长（签名或盖章）：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中国注册税务师（签名或盖章）：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地址：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年</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税务师事务所和注册税务师执业证书复印件。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企业基本情况和土地增值税清算税款申报审核事项说明。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土地增值税纳税申报</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主表及其明细项目审核表。具体包括：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（转让土地使用权）明细表；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（销售非普通住宅）明细表；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）与收入相关的面积审核调整明细表；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）转让土地使用权、房地产销售收入审核调整明细表；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）扣除项目及成本结转审核汇总表；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）与转让土地使用权、销售房地产有关税费审核调整明细表；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9</w:t>
      </w:r>
      <w:r w:rsidRPr="001232EC">
        <w:rPr>
          <w:rFonts w:ascii="Verdana" w:eastAsia="宋体" w:hAnsi="Verdana" w:cs="宋体"/>
          <w:color w:val="363636"/>
          <w:kern w:val="0"/>
          <w:sz w:val="18"/>
          <w:szCs w:val="18"/>
        </w:rPr>
        <w:t>）土地增值税缴纳情况审核汇总表。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土地增值税清算税款申报审核事项有关证明材料（复印件）。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附件</w:t>
      </w:r>
      <w:r w:rsidRPr="001232EC">
        <w:rPr>
          <w:rFonts w:ascii="Verdana" w:eastAsia="宋体" w:hAnsi="Verdana" w:cs="宋体"/>
          <w:b/>
          <w:bCs/>
          <w:color w:val="363636"/>
          <w:kern w:val="0"/>
          <w:sz w:val="18"/>
          <w:szCs w:val="18"/>
        </w:rPr>
        <w:t>3</w:t>
      </w:r>
      <w:r w:rsidRPr="001232EC">
        <w:rPr>
          <w:rFonts w:ascii="Verdana" w:eastAsia="宋体" w:hAnsi="Verdana" w:cs="宋体"/>
          <w:b/>
          <w:bCs/>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土地增值税清算税款</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（适用于保留意见的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编号：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公司：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我们接受委托，于</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日至</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日，对贵单位</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审核。贵单位的责任，对所提供的与土地增值税清算税款相关的会计资料及证明材料的真实性、合法性和完整性负责。我们的责任是，按照国家法律法规及有关规定，对所</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的土地增值税纳税申报表及其有关资料的真实性和准确性，在进行职业判断和必要的审核程序的基础上，出具真实、合法的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在审核过程中，我们本着独立、客观、公正的原则，依据《中华人民共和国土地增值税暂行条例》及其实施细则、有关政策规定，按照《土地增值税清算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业务准则》的要求，实施了包括抽查会计记录等必要的审核程序。现将</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结果报告如下：</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一、土地增值税清算税款申报的审核过程及主要实施情况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（主要披露以下内容）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（一）简要评述与土地增值税清算税款有关的内部控制及其有效性。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（二）简要评述与土地增值税清算税款有关的各项内部证据和外部证据的相关性和可靠性。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（三）简要陈述对纳税人提供的会计资料及纳税资料等进行审核、验证、计算和进行职业推断的情况。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二、</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结论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经对贵公司</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（项目）土地增值税清算税款申报进行审核，除</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保留意见的事项因税收政策规定不够明确或证据不够充分等原因，尚不能确认其应纳土地增值税的具体金额外，我们确认：</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收入总额：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扣除项目金额：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增值额：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增值率（增值额与扣除金额之比）：</w:t>
      </w:r>
      <w:r w:rsidRPr="001232EC">
        <w:rPr>
          <w:rFonts w:ascii="Verdana" w:eastAsia="宋体" w:hAnsi="Verdana" w:cs="宋体"/>
          <w:color w:val="363636"/>
          <w:kern w:val="0"/>
          <w:sz w:val="18"/>
          <w:szCs w:val="18"/>
        </w:rPr>
        <w:t>          %</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适用税率：</w:t>
      </w:r>
      <w:r w:rsidRPr="001232EC">
        <w:rPr>
          <w:rFonts w:ascii="Verdana" w:eastAsia="宋体" w:hAnsi="Verdana" w:cs="宋体"/>
          <w:color w:val="363636"/>
          <w:kern w:val="0"/>
          <w:sz w:val="18"/>
          <w:szCs w:val="18"/>
        </w:rPr>
        <w:t>          %</w:t>
      </w:r>
      <w:r w:rsidRPr="001232EC">
        <w:rPr>
          <w:rFonts w:ascii="Verdana" w:eastAsia="宋体" w:hAnsi="Verdana" w:cs="宋体"/>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应缴土地增值税税额：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已缴土地增值税税额：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应补（退）缴土地增值税税额：</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元。</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清算事项的具体情况详见附件。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报告仅供贵公司报送的主管税务机关受理土地增值税清算审批之用，不得作为其他用途。非法律、行政法规规定，</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报告的全部内容不得提供给其他任何单位和个人。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税务师事务所所长（签名或盖章）：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中国注册税务师（签名或盖章）：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地址：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年</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税务师事务所和注册税务师执业证书复印件。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企业基本情况和土地增值税清算税款申报审核事项说明。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土地增值税纳税申报</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主表及其明细项目审核表。具体包括：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（转让土地使用权）明细表；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（销售非普通住宅）明细表；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）与收入相关的面积审核调整明细表；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）转让土地使用权、房地产销售收入审核调整明细表；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）扣除项目及成本结转审核汇总表；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）与转让土地使用权、销售房地产有关税费审核调整明细表；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9</w:t>
      </w:r>
      <w:r w:rsidRPr="001232EC">
        <w:rPr>
          <w:rFonts w:ascii="Verdana" w:eastAsia="宋体" w:hAnsi="Verdana" w:cs="宋体"/>
          <w:color w:val="363636"/>
          <w:kern w:val="0"/>
          <w:sz w:val="18"/>
          <w:szCs w:val="18"/>
        </w:rPr>
        <w:t>）土地增值税缴纳情况审核汇总表。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土地增值税清算税款申报审核事项有关证明材料（复印件）。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附件</w:t>
      </w:r>
      <w:r w:rsidRPr="001232EC">
        <w:rPr>
          <w:rFonts w:ascii="Verdana" w:eastAsia="宋体" w:hAnsi="Verdana" w:cs="宋体"/>
          <w:b/>
          <w:bCs/>
          <w:color w:val="363636"/>
          <w:kern w:val="0"/>
          <w:sz w:val="18"/>
          <w:szCs w:val="18"/>
        </w:rPr>
        <w:t>4</w:t>
      </w:r>
      <w:r w:rsidRPr="001232EC">
        <w:rPr>
          <w:rFonts w:ascii="Verdana" w:eastAsia="宋体" w:hAnsi="Verdana" w:cs="宋体"/>
          <w:b/>
          <w:bCs/>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土地增值税清算税款</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（适用于无法表明意见的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编号：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公司：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我们接受委托，于</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日至</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日，对贵单位</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审核。贵单位的责任，对所提供的与土地增值税清算税款相关的会计资料及证明材料的真实性、合法性和完整性负责。我们的责任是，按照国家法律法规及有关规定，对所</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的土地增值税纳税申报表及其有关资料的真实性和准确性，在进行职业判断和必要的审核程序的基础上，出具真实、合法的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在审核过程中，我们本着独立、客观、公正的原则，依据《中华人民共和国土地增值税暂行条例》及其实施细则、有关政策规定，按照《土地增值税清算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业务准则》的要求，实施了包括抽查会计记录等必要的审核程序。现将</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结果报告如下：</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一、土地增值税清算税款申报的审核过程及主要实施情况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（主要披露以下内容）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（一）简要评述与土地增值税清算税款有关的内部控制及其有效性。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（二）简要评述与土地增值税清算税款有关的各项内部证据和外部证据的相关性和可靠性。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（三）简要陈述对纳税人提供的会计资料及纳税资料等进行审核、验证、计算和进行职业推断的情况。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二、</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意见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经对贵公司</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（项目）土地增值税清算税款申报进行审核，因审核范围受到限制，我们认为，下列事项对确认土地增值税税额可能产生的影响非常重大和广泛，以至于无法对</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（项目）土地增值税清算税款申报发表意见。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（详细说明该审核事项对确认土地增值税额可能产生的非常重大而广泛的影响，并阐述对该事项无法表明意见的理据。下同。）</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清算项目的具体情况详见附件。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报告仅供贵公司报送的主管税务机关受理土地增值税清算审批之用，不得作为其他用途。非法律、行政法规规定，</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报告的全部内容不得提供给其他任何单位和个人。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税务师事务所所长（签名或盖章）：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中国注册税务师（签名或盖章）：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地址：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年</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税务师事务所和注册税务师执业证书复印件。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企业基本情况和土地增值税清算税款申报审核事项说明。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土地增值税纳税申报</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主表及其明细项目审核表。具体包括：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（转让土地使用权）明细表；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（销售非普通住宅）明细表；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）与收入相关的面积审核调整明细表；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）转让土地使用权、房地产销售收入审核调整明细表；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）扣除项目及成本结转审核汇总表；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）与转让土地使用权、销售房地产有关税费审核调整明细表；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9</w:t>
      </w:r>
      <w:r w:rsidRPr="001232EC">
        <w:rPr>
          <w:rFonts w:ascii="Verdana" w:eastAsia="宋体" w:hAnsi="Verdana" w:cs="宋体"/>
          <w:color w:val="363636"/>
          <w:kern w:val="0"/>
          <w:sz w:val="18"/>
          <w:szCs w:val="18"/>
        </w:rPr>
        <w:t>）土地增值税缴纳情况审核汇总表。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土地增值税清算税款申报审核事项有关证明材料（复印件）。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附件</w:t>
      </w:r>
      <w:r w:rsidRPr="001232EC">
        <w:rPr>
          <w:rFonts w:ascii="Verdana" w:eastAsia="宋体" w:hAnsi="Verdana" w:cs="宋体"/>
          <w:b/>
          <w:bCs/>
          <w:color w:val="363636"/>
          <w:kern w:val="0"/>
          <w:sz w:val="18"/>
          <w:szCs w:val="18"/>
        </w:rPr>
        <w:t>5</w:t>
      </w:r>
      <w:r w:rsidRPr="001232EC">
        <w:rPr>
          <w:rFonts w:ascii="Verdana" w:eastAsia="宋体" w:hAnsi="Verdana" w:cs="宋体"/>
          <w:b/>
          <w:bCs/>
          <w:color w:val="363636"/>
          <w:kern w:val="0"/>
          <w:sz w:val="18"/>
          <w:szCs w:val="18"/>
        </w:rPr>
        <w:t>：</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土地增值税清算税款</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报告（参考文本）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（适用于否定意见的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编号：</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公司：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我们接受委托，于</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日至</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年</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日，对贵单位</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（项目）土地增值税清算税款申报进行</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审核。贵单位的责任，对所提供的与土地增值税清算税款相关的会计资料及证明材料的真实性、合法性和完整性负责。我们的责任是，按照国家法律法规及有关规定，对所</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的土地增值税纳税申报表及其有关资料的真实性和准确性，在进行职业判断和必要的审核程序的基础上，出具真实、合法的</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在审核过程中，我们本着独立、客观、公正的原则，依据《中华人民共和国土地增值税暂行条例》及其实施细则、有关政策规定，按照《土地增值税清算</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业务准则》的要求，实施了包括抽查会计记录等必要的审核程序。现将</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结果报告如下：</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lastRenderedPageBreak/>
        <w:t xml:space="preserve">　　一、土地增值税清算税款申报的审核过程及主要实施情况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（主要披露以下内容）</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（一）简要评述与土地增值税清算税款有关的内部控制及其有效性。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（二）简要评述与土地增值税清算税款有关的各项内部证据和外部证据的相关性和可靠性。</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（三）简要陈述对纳税人提供的会计资料及纳税资料等进行审核、验证、计算和进行职业推断的情况。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b/>
          <w:bCs/>
          <w:color w:val="363636"/>
          <w:kern w:val="0"/>
          <w:sz w:val="18"/>
          <w:szCs w:val="18"/>
        </w:rPr>
        <w:t xml:space="preserve">　　二、</w:t>
      </w:r>
      <w:proofErr w:type="gramStart"/>
      <w:r w:rsidRPr="001232EC">
        <w:rPr>
          <w:rFonts w:ascii="Verdana" w:eastAsia="宋体" w:hAnsi="Verdana" w:cs="宋体"/>
          <w:b/>
          <w:bCs/>
          <w:color w:val="363636"/>
          <w:kern w:val="0"/>
          <w:sz w:val="18"/>
          <w:szCs w:val="18"/>
        </w:rPr>
        <w:t>鉴证</w:t>
      </w:r>
      <w:proofErr w:type="gramEnd"/>
      <w:r w:rsidRPr="001232EC">
        <w:rPr>
          <w:rFonts w:ascii="Verdana" w:eastAsia="宋体" w:hAnsi="Verdana" w:cs="宋体"/>
          <w:b/>
          <w:bCs/>
          <w:color w:val="363636"/>
          <w:kern w:val="0"/>
          <w:sz w:val="18"/>
          <w:szCs w:val="18"/>
        </w:rPr>
        <w:t>意见</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经审核，我们发现贵公司土地增值税清算税款申报，存在违反相关法律、法规及税收规定的情形，经与贵公司磋商，在下列重大</w:t>
      </w:r>
      <w:proofErr w:type="gramStart"/>
      <w:r w:rsidRPr="001232EC">
        <w:rPr>
          <w:rFonts w:ascii="Verdana" w:eastAsia="宋体" w:hAnsi="Verdana" w:cs="宋体"/>
          <w:color w:val="363636"/>
          <w:kern w:val="0"/>
          <w:sz w:val="18"/>
          <w:szCs w:val="18"/>
        </w:rPr>
        <w:t>且原则</w:t>
      </w:r>
      <w:proofErr w:type="gramEnd"/>
      <w:r w:rsidRPr="001232EC">
        <w:rPr>
          <w:rFonts w:ascii="Verdana" w:eastAsia="宋体" w:hAnsi="Verdana" w:cs="宋体"/>
          <w:color w:val="363636"/>
          <w:kern w:val="0"/>
          <w:sz w:val="18"/>
          <w:szCs w:val="18"/>
        </w:rPr>
        <w:t>的问题上未能达成一致意见。我们认为，贵公司</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（项目）土地增值税清算税款申报不能真实、合法地反映企业该项目应纳土地增值税税额。</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（一）</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（描述存在违反税收法律法规或有关规定的情形，并阐述经与委托人就该事项所有重大方面进行磋商不能达成一致、出具否定意见的理据。下同。）</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（二）</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（三）</w:t>
      </w:r>
      <w:r w:rsidRPr="001232EC">
        <w:rPr>
          <w:rFonts w:ascii="Verdana" w:eastAsia="宋体" w:hAnsi="Verdana" w:cs="宋体"/>
          <w:color w:val="363636"/>
          <w:kern w:val="0"/>
          <w:sz w:val="18"/>
          <w:szCs w:val="18"/>
        </w:rPr>
        <w:t>××</w:t>
      </w:r>
      <w:r w:rsidRPr="001232EC">
        <w:rPr>
          <w:rFonts w:ascii="Verdana" w:eastAsia="宋体" w:hAnsi="Verdana" w:cs="宋体"/>
          <w:color w:val="363636"/>
          <w:kern w:val="0"/>
          <w:sz w:val="18"/>
          <w:szCs w:val="18"/>
        </w:rPr>
        <w:t>事项的审核情况。</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清算项目的具体情况详见附件。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本</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报告仅供贵公司报送的主管税务机关受理土地增值税清算审批之用，不得作为其他用途。非法律、行政法规规定，</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报告的全部内容不得提供给其他任何单位和个人。</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税务师事务所所长（签名或盖章）：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中国注册税务师（签名或盖章）：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地址：</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税务师事务所（盖章）</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年</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月</w:t>
      </w: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日</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附件：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税务师事务所和注册税务师执业证书复印件。</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企业基本情况和土地增值税清算税款申报审核事项说明。</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lastRenderedPageBreak/>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土地增值税纳税申报</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主表及其明细项目审核表。具体包括：</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1</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2</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（转让土地使用权）明细表；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3</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w:t>
      </w:r>
      <w:proofErr w:type="gramStart"/>
      <w:r w:rsidRPr="001232EC">
        <w:rPr>
          <w:rFonts w:ascii="Verdana" w:eastAsia="宋体" w:hAnsi="Verdana" w:cs="宋体"/>
          <w:color w:val="363636"/>
          <w:kern w:val="0"/>
          <w:sz w:val="18"/>
          <w:szCs w:val="18"/>
        </w:rPr>
        <w:t>鉴证</w:t>
      </w:r>
      <w:proofErr w:type="gramEnd"/>
      <w:r w:rsidRPr="001232EC">
        <w:rPr>
          <w:rFonts w:ascii="Verdana" w:eastAsia="宋体" w:hAnsi="Verdana" w:cs="宋体"/>
          <w:color w:val="363636"/>
          <w:kern w:val="0"/>
          <w:sz w:val="18"/>
          <w:szCs w:val="18"/>
        </w:rPr>
        <w:t>（销售非普通住宅）明细表；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5</w:t>
      </w:r>
      <w:r w:rsidRPr="001232EC">
        <w:rPr>
          <w:rFonts w:ascii="Verdana" w:eastAsia="宋体" w:hAnsi="Verdana" w:cs="宋体"/>
          <w:color w:val="363636"/>
          <w:kern w:val="0"/>
          <w:sz w:val="18"/>
          <w:szCs w:val="18"/>
        </w:rPr>
        <w:t>）与收入相关的面积审核调整明细表；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6</w:t>
      </w:r>
      <w:r w:rsidRPr="001232EC">
        <w:rPr>
          <w:rFonts w:ascii="Verdana" w:eastAsia="宋体" w:hAnsi="Verdana" w:cs="宋体"/>
          <w:color w:val="363636"/>
          <w:kern w:val="0"/>
          <w:sz w:val="18"/>
          <w:szCs w:val="18"/>
        </w:rPr>
        <w:t>）转让土地使用权、房地产销售收入审核调整明细表；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7</w:t>
      </w:r>
      <w:r w:rsidRPr="001232EC">
        <w:rPr>
          <w:rFonts w:ascii="Verdana" w:eastAsia="宋体" w:hAnsi="Verdana" w:cs="宋体"/>
          <w:color w:val="363636"/>
          <w:kern w:val="0"/>
          <w:sz w:val="18"/>
          <w:szCs w:val="18"/>
        </w:rPr>
        <w:t>）扣除项目及成本结转审核汇总表；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8</w:t>
      </w:r>
      <w:r w:rsidRPr="001232EC">
        <w:rPr>
          <w:rFonts w:ascii="Verdana" w:eastAsia="宋体" w:hAnsi="Verdana" w:cs="宋体"/>
          <w:color w:val="363636"/>
          <w:kern w:val="0"/>
          <w:sz w:val="18"/>
          <w:szCs w:val="18"/>
        </w:rPr>
        <w:t>）与转让土地使用权、销售房地产有关税费审核调整明细表；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9</w:t>
      </w:r>
      <w:r w:rsidRPr="001232EC">
        <w:rPr>
          <w:rFonts w:ascii="Verdana" w:eastAsia="宋体" w:hAnsi="Verdana" w:cs="宋体"/>
          <w:color w:val="363636"/>
          <w:kern w:val="0"/>
          <w:sz w:val="18"/>
          <w:szCs w:val="18"/>
        </w:rPr>
        <w:t>）土地增值税缴纳情况审核汇总表。</w:t>
      </w:r>
    </w:p>
    <w:p w:rsidR="001232EC" w:rsidRPr="001232EC" w:rsidRDefault="001232EC" w:rsidP="001232EC">
      <w:pPr>
        <w:widowControl/>
        <w:spacing w:before="100" w:beforeAutospacing="1" w:after="100" w:afterAutospacing="1"/>
        <w:jc w:val="left"/>
        <w:rPr>
          <w:rFonts w:ascii="Verdana" w:eastAsia="宋体" w:hAnsi="Verdana" w:cs="宋体"/>
          <w:color w:val="363636"/>
          <w:kern w:val="0"/>
          <w:sz w:val="18"/>
          <w:szCs w:val="18"/>
        </w:rPr>
      </w:pPr>
      <w:r w:rsidRPr="001232EC">
        <w:rPr>
          <w:rFonts w:ascii="Verdana" w:eastAsia="宋体" w:hAnsi="Verdana" w:cs="宋体"/>
          <w:color w:val="363636"/>
          <w:kern w:val="0"/>
          <w:sz w:val="18"/>
          <w:szCs w:val="18"/>
        </w:rPr>
        <w:t xml:space="preserve">　　</w:t>
      </w:r>
      <w:r w:rsidRPr="001232EC">
        <w:rPr>
          <w:rFonts w:ascii="Verdana" w:eastAsia="宋体" w:hAnsi="Verdana" w:cs="宋体"/>
          <w:color w:val="363636"/>
          <w:kern w:val="0"/>
          <w:sz w:val="18"/>
          <w:szCs w:val="18"/>
        </w:rPr>
        <w:t>4.</w:t>
      </w:r>
      <w:r w:rsidRPr="001232EC">
        <w:rPr>
          <w:rFonts w:ascii="Verdana" w:eastAsia="宋体" w:hAnsi="Verdana" w:cs="宋体"/>
          <w:color w:val="363636"/>
          <w:kern w:val="0"/>
          <w:sz w:val="18"/>
          <w:szCs w:val="18"/>
        </w:rPr>
        <w:t>土地增值税清算税款审核事项有关证明材料（复印件）。</w:t>
      </w:r>
    </w:p>
    <w:p w:rsidR="001232EC" w:rsidRDefault="001232EC" w:rsidP="001232EC">
      <w:pPr>
        <w:pStyle w:val="a4"/>
        <w:rPr>
          <w:sz w:val="21"/>
          <w:szCs w:val="21"/>
        </w:rPr>
      </w:pPr>
      <w:r>
        <w:rPr>
          <w:sz w:val="21"/>
          <w:szCs w:val="21"/>
        </w:rPr>
        <w:t>附件6</w:t>
      </w:r>
    </w:p>
    <w:p w:rsidR="001232EC" w:rsidRDefault="001232EC" w:rsidP="001232EC">
      <w:pPr>
        <w:pStyle w:val="a4"/>
        <w:jc w:val="center"/>
        <w:rPr>
          <w:sz w:val="21"/>
          <w:szCs w:val="21"/>
        </w:rPr>
      </w:pPr>
      <w:r>
        <w:rPr>
          <w:rStyle w:val="a5"/>
          <w:sz w:val="21"/>
          <w:szCs w:val="21"/>
        </w:rPr>
        <w:t>企业基本情况和土地增值税清算税款申报审核事项说明及有关附表</w:t>
      </w:r>
    </w:p>
    <w:p w:rsidR="001232EC" w:rsidRDefault="001232EC" w:rsidP="001232EC">
      <w:pPr>
        <w:pStyle w:val="a4"/>
        <w:rPr>
          <w:sz w:val="21"/>
          <w:szCs w:val="21"/>
        </w:rPr>
      </w:pPr>
      <w:r>
        <w:rPr>
          <w:sz w:val="21"/>
          <w:szCs w:val="21"/>
        </w:rPr>
        <w:t xml:space="preserve">　　一、基本情况</w:t>
      </w:r>
    </w:p>
    <w:p w:rsidR="001232EC" w:rsidRDefault="001232EC" w:rsidP="001232EC">
      <w:pPr>
        <w:pStyle w:val="a4"/>
        <w:rPr>
          <w:sz w:val="21"/>
          <w:szCs w:val="21"/>
        </w:rPr>
      </w:pPr>
      <w:r>
        <w:rPr>
          <w:sz w:val="21"/>
          <w:szCs w:val="21"/>
        </w:rPr>
        <w:t xml:space="preserve">　　(</w:t>
      </w:r>
      <w:proofErr w:type="gramStart"/>
      <w:r>
        <w:rPr>
          <w:sz w:val="21"/>
          <w:szCs w:val="21"/>
        </w:rPr>
        <w:t>一</w:t>
      </w:r>
      <w:proofErr w:type="gramEnd"/>
      <w:r>
        <w:rPr>
          <w:sz w:val="21"/>
          <w:szCs w:val="21"/>
        </w:rPr>
        <w:t>)企业基本情况</w:t>
      </w:r>
    </w:p>
    <w:p w:rsidR="001232EC" w:rsidRDefault="001232EC" w:rsidP="001232EC">
      <w:pPr>
        <w:pStyle w:val="a4"/>
        <w:rPr>
          <w:sz w:val="21"/>
          <w:szCs w:val="21"/>
        </w:rPr>
      </w:pPr>
      <w:r>
        <w:rPr>
          <w:sz w:val="21"/>
          <w:szCs w:val="21"/>
        </w:rPr>
        <w:t xml:space="preserve">　　1．成立日期：</w:t>
      </w:r>
    </w:p>
    <w:p w:rsidR="001232EC" w:rsidRDefault="001232EC" w:rsidP="001232EC">
      <w:pPr>
        <w:pStyle w:val="a4"/>
        <w:rPr>
          <w:sz w:val="21"/>
          <w:szCs w:val="21"/>
        </w:rPr>
      </w:pPr>
      <w:r>
        <w:rPr>
          <w:sz w:val="21"/>
          <w:szCs w:val="21"/>
        </w:rPr>
        <w:t xml:space="preserve">　　2．税务登记证号：</w:t>
      </w:r>
    </w:p>
    <w:p w:rsidR="001232EC" w:rsidRDefault="001232EC" w:rsidP="001232EC">
      <w:pPr>
        <w:pStyle w:val="a4"/>
        <w:rPr>
          <w:sz w:val="21"/>
          <w:szCs w:val="21"/>
        </w:rPr>
      </w:pPr>
      <w:r>
        <w:rPr>
          <w:sz w:val="21"/>
          <w:szCs w:val="21"/>
        </w:rPr>
        <w:t xml:space="preserve">　　(1)国税登记证号：</w:t>
      </w:r>
    </w:p>
    <w:p w:rsidR="001232EC" w:rsidRDefault="001232EC" w:rsidP="001232EC">
      <w:pPr>
        <w:pStyle w:val="a4"/>
        <w:rPr>
          <w:sz w:val="21"/>
          <w:szCs w:val="21"/>
        </w:rPr>
      </w:pPr>
      <w:r>
        <w:rPr>
          <w:sz w:val="21"/>
          <w:szCs w:val="21"/>
        </w:rPr>
        <w:t xml:space="preserve">　　(2)地税登记证号：</w:t>
      </w:r>
    </w:p>
    <w:p w:rsidR="001232EC" w:rsidRDefault="001232EC" w:rsidP="001232EC">
      <w:pPr>
        <w:pStyle w:val="a4"/>
        <w:rPr>
          <w:sz w:val="21"/>
          <w:szCs w:val="21"/>
        </w:rPr>
      </w:pPr>
      <w:r>
        <w:rPr>
          <w:sz w:val="21"/>
          <w:szCs w:val="21"/>
        </w:rPr>
        <w:t xml:space="preserve">　　3．地 址：</w:t>
      </w:r>
    </w:p>
    <w:p w:rsidR="001232EC" w:rsidRDefault="001232EC" w:rsidP="001232EC">
      <w:pPr>
        <w:pStyle w:val="a4"/>
        <w:rPr>
          <w:sz w:val="21"/>
          <w:szCs w:val="21"/>
        </w:rPr>
      </w:pPr>
      <w:r>
        <w:rPr>
          <w:sz w:val="21"/>
          <w:szCs w:val="21"/>
        </w:rPr>
        <w:t xml:space="preserve">　　4．法人代表：</w:t>
      </w:r>
    </w:p>
    <w:p w:rsidR="001232EC" w:rsidRDefault="001232EC" w:rsidP="001232EC">
      <w:pPr>
        <w:pStyle w:val="a4"/>
        <w:rPr>
          <w:sz w:val="21"/>
          <w:szCs w:val="21"/>
        </w:rPr>
      </w:pPr>
      <w:r>
        <w:rPr>
          <w:sz w:val="21"/>
          <w:szCs w:val="21"/>
        </w:rPr>
        <w:t xml:space="preserve">　　5．注册资本：</w:t>
      </w:r>
    </w:p>
    <w:p w:rsidR="001232EC" w:rsidRDefault="001232EC" w:rsidP="001232EC">
      <w:pPr>
        <w:pStyle w:val="a4"/>
        <w:rPr>
          <w:sz w:val="21"/>
          <w:szCs w:val="21"/>
        </w:rPr>
      </w:pPr>
      <w:r>
        <w:rPr>
          <w:sz w:val="21"/>
          <w:szCs w:val="21"/>
        </w:rPr>
        <w:t xml:space="preserve">　　6．投资总额：</w:t>
      </w:r>
    </w:p>
    <w:p w:rsidR="001232EC" w:rsidRDefault="001232EC" w:rsidP="001232EC">
      <w:pPr>
        <w:pStyle w:val="a4"/>
        <w:rPr>
          <w:sz w:val="21"/>
          <w:szCs w:val="21"/>
        </w:rPr>
      </w:pPr>
      <w:r>
        <w:rPr>
          <w:sz w:val="21"/>
          <w:szCs w:val="21"/>
        </w:rPr>
        <w:t xml:space="preserve">　　7．企业类型：</w:t>
      </w:r>
    </w:p>
    <w:p w:rsidR="001232EC" w:rsidRDefault="001232EC" w:rsidP="001232EC">
      <w:pPr>
        <w:pStyle w:val="a4"/>
        <w:rPr>
          <w:sz w:val="21"/>
          <w:szCs w:val="21"/>
        </w:rPr>
      </w:pPr>
      <w:r>
        <w:rPr>
          <w:sz w:val="21"/>
          <w:szCs w:val="21"/>
        </w:rPr>
        <w:lastRenderedPageBreak/>
        <w:t xml:space="preserve">　　8．经营范围：</w:t>
      </w:r>
    </w:p>
    <w:p w:rsidR="001232EC" w:rsidRDefault="001232EC" w:rsidP="001232EC">
      <w:pPr>
        <w:pStyle w:val="a4"/>
        <w:rPr>
          <w:sz w:val="21"/>
          <w:szCs w:val="21"/>
        </w:rPr>
      </w:pPr>
      <w:r>
        <w:rPr>
          <w:sz w:val="21"/>
          <w:szCs w:val="21"/>
        </w:rPr>
        <w:t xml:space="preserve">　　9．其他：</w:t>
      </w:r>
    </w:p>
    <w:p w:rsidR="001232EC" w:rsidRDefault="001232EC" w:rsidP="001232EC">
      <w:pPr>
        <w:pStyle w:val="a4"/>
        <w:rPr>
          <w:sz w:val="21"/>
          <w:szCs w:val="21"/>
        </w:rPr>
      </w:pPr>
      <w:r>
        <w:rPr>
          <w:sz w:val="21"/>
          <w:szCs w:val="21"/>
        </w:rPr>
        <w:t xml:space="preserve">　　(二)项目基本情况</w:t>
      </w:r>
    </w:p>
    <w:p w:rsidR="001232EC" w:rsidRDefault="001232EC" w:rsidP="001232EC">
      <w:pPr>
        <w:pStyle w:val="a4"/>
        <w:rPr>
          <w:sz w:val="21"/>
          <w:szCs w:val="21"/>
        </w:rPr>
      </w:pPr>
      <w:r>
        <w:rPr>
          <w:sz w:val="21"/>
          <w:szCs w:val="21"/>
        </w:rPr>
        <w:t xml:space="preserve">　　1．项目地址。</w:t>
      </w:r>
    </w:p>
    <w:p w:rsidR="001232EC" w:rsidRDefault="001232EC" w:rsidP="001232EC">
      <w:pPr>
        <w:pStyle w:val="a4"/>
        <w:rPr>
          <w:sz w:val="21"/>
          <w:szCs w:val="21"/>
        </w:rPr>
      </w:pPr>
      <w:r>
        <w:rPr>
          <w:sz w:val="21"/>
          <w:szCs w:val="21"/>
        </w:rPr>
        <w:t xml:space="preserve">　　2．项目概况。列明开发项目类型、占地面积、取得相关批文的情况。 </w:t>
      </w:r>
    </w:p>
    <w:p w:rsidR="001232EC" w:rsidRDefault="001232EC" w:rsidP="001232EC">
      <w:pPr>
        <w:pStyle w:val="a4"/>
        <w:rPr>
          <w:sz w:val="21"/>
          <w:szCs w:val="21"/>
        </w:rPr>
      </w:pPr>
      <w:r>
        <w:rPr>
          <w:sz w:val="21"/>
          <w:szCs w:val="21"/>
        </w:rPr>
        <w:t xml:space="preserve">　　3．项目建设规模。列明总建筑面积、拆迁户回迁面积、公共配套面积、可售面积，并分别说明普通住宅、非普通住宅、其他开发项目的建设规模。</w:t>
      </w:r>
    </w:p>
    <w:p w:rsidR="001232EC" w:rsidRDefault="001232EC" w:rsidP="001232EC">
      <w:pPr>
        <w:pStyle w:val="a4"/>
        <w:rPr>
          <w:sz w:val="21"/>
          <w:szCs w:val="21"/>
        </w:rPr>
      </w:pPr>
      <w:r>
        <w:rPr>
          <w:sz w:val="21"/>
          <w:szCs w:val="21"/>
        </w:rPr>
        <w:t xml:space="preserve">　　4．项目销售情况。列明取得预售许可证情况，实际开始销售日期、截止清算基准日已售面积、未售面积，已售面积占可售面积比例等，并分别按普通住宅、非普通住宅、其他开发项目予以说明。 </w:t>
      </w:r>
    </w:p>
    <w:p w:rsidR="001232EC" w:rsidRDefault="001232EC" w:rsidP="001232EC">
      <w:pPr>
        <w:pStyle w:val="a4"/>
        <w:rPr>
          <w:sz w:val="21"/>
          <w:szCs w:val="21"/>
        </w:rPr>
      </w:pPr>
      <w:r>
        <w:rPr>
          <w:sz w:val="21"/>
          <w:szCs w:val="21"/>
        </w:rPr>
        <w:t xml:space="preserve">　　5．项目设计情况。说明设计方案是否由境外机构或境外人员提供，以</w:t>
      </w:r>
      <w:proofErr w:type="gramStart"/>
      <w:r>
        <w:rPr>
          <w:sz w:val="21"/>
          <w:szCs w:val="21"/>
        </w:rPr>
        <w:t>吸项目</w:t>
      </w:r>
      <w:proofErr w:type="gramEnd"/>
      <w:r>
        <w:rPr>
          <w:sz w:val="21"/>
          <w:szCs w:val="21"/>
        </w:rPr>
        <w:t>设计的其他情况。</w:t>
      </w:r>
    </w:p>
    <w:p w:rsidR="001232EC" w:rsidRDefault="001232EC" w:rsidP="001232EC">
      <w:pPr>
        <w:pStyle w:val="a4"/>
        <w:rPr>
          <w:sz w:val="21"/>
          <w:szCs w:val="21"/>
        </w:rPr>
      </w:pPr>
      <w:r>
        <w:rPr>
          <w:sz w:val="21"/>
          <w:szCs w:val="21"/>
        </w:rPr>
        <w:t xml:space="preserve">　　二、主要会计政策和税收政策</w:t>
      </w:r>
    </w:p>
    <w:p w:rsidR="001232EC" w:rsidRDefault="001232EC" w:rsidP="001232EC">
      <w:pPr>
        <w:pStyle w:val="a4"/>
        <w:rPr>
          <w:sz w:val="21"/>
          <w:szCs w:val="21"/>
        </w:rPr>
      </w:pPr>
      <w:r>
        <w:rPr>
          <w:sz w:val="21"/>
          <w:szCs w:val="21"/>
        </w:rPr>
        <w:t xml:space="preserve">　　1．公司执行--会计准则或《××会计制度》及有关规定。</w:t>
      </w:r>
    </w:p>
    <w:p w:rsidR="001232EC" w:rsidRDefault="001232EC" w:rsidP="001232EC">
      <w:pPr>
        <w:pStyle w:val="a4"/>
        <w:rPr>
          <w:sz w:val="21"/>
          <w:szCs w:val="21"/>
        </w:rPr>
      </w:pPr>
      <w:r>
        <w:rPr>
          <w:sz w:val="21"/>
          <w:szCs w:val="21"/>
        </w:rPr>
        <w:t xml:space="preserve">　　2．公司会计核算方法：</w:t>
      </w:r>
    </w:p>
    <w:p w:rsidR="001232EC" w:rsidRDefault="001232EC" w:rsidP="001232EC">
      <w:pPr>
        <w:pStyle w:val="a4"/>
        <w:rPr>
          <w:sz w:val="21"/>
          <w:szCs w:val="21"/>
        </w:rPr>
      </w:pPr>
      <w:r>
        <w:rPr>
          <w:sz w:val="21"/>
          <w:szCs w:val="21"/>
        </w:rPr>
        <w:t xml:space="preserve">　　3．主要内部控制制度：</w:t>
      </w:r>
    </w:p>
    <w:p w:rsidR="001232EC" w:rsidRDefault="001232EC" w:rsidP="001232EC">
      <w:pPr>
        <w:pStyle w:val="a4"/>
        <w:rPr>
          <w:sz w:val="21"/>
          <w:szCs w:val="21"/>
        </w:rPr>
      </w:pPr>
      <w:r>
        <w:rPr>
          <w:sz w:val="21"/>
          <w:szCs w:val="21"/>
        </w:rPr>
        <w:t xml:space="preserve">　　4．土地增值税清算条件：</w:t>
      </w:r>
    </w:p>
    <w:p w:rsidR="001232EC" w:rsidRDefault="001232EC" w:rsidP="001232EC">
      <w:pPr>
        <w:pStyle w:val="a4"/>
        <w:rPr>
          <w:sz w:val="21"/>
          <w:szCs w:val="21"/>
        </w:rPr>
      </w:pPr>
      <w:r>
        <w:rPr>
          <w:sz w:val="21"/>
          <w:szCs w:val="21"/>
        </w:rPr>
        <w:t xml:space="preserve">　　5．开发产品完工的标准：</w:t>
      </w:r>
    </w:p>
    <w:p w:rsidR="001232EC" w:rsidRDefault="001232EC" w:rsidP="001232EC">
      <w:pPr>
        <w:pStyle w:val="a4"/>
        <w:rPr>
          <w:sz w:val="21"/>
          <w:szCs w:val="21"/>
        </w:rPr>
      </w:pPr>
      <w:r>
        <w:rPr>
          <w:sz w:val="21"/>
          <w:szCs w:val="21"/>
        </w:rPr>
        <w:t xml:space="preserve">　　6．成本费用的分配标准：</w:t>
      </w:r>
    </w:p>
    <w:p w:rsidR="001232EC" w:rsidRDefault="001232EC" w:rsidP="001232EC">
      <w:pPr>
        <w:pStyle w:val="a4"/>
        <w:rPr>
          <w:sz w:val="21"/>
          <w:szCs w:val="21"/>
        </w:rPr>
      </w:pPr>
      <w:r>
        <w:rPr>
          <w:sz w:val="21"/>
          <w:szCs w:val="21"/>
        </w:rPr>
        <w:t xml:space="preserve">　　7．开发产品销售收入确认的标准：</w:t>
      </w:r>
    </w:p>
    <w:p w:rsidR="001232EC" w:rsidRDefault="001232EC" w:rsidP="001232EC">
      <w:pPr>
        <w:pStyle w:val="a4"/>
        <w:rPr>
          <w:sz w:val="21"/>
          <w:szCs w:val="21"/>
        </w:rPr>
      </w:pPr>
      <w:r>
        <w:rPr>
          <w:sz w:val="21"/>
          <w:szCs w:val="21"/>
        </w:rPr>
        <w:t xml:space="preserve">　　8．开发产品视同销售确认收入的标准：</w:t>
      </w:r>
    </w:p>
    <w:p w:rsidR="001232EC" w:rsidRDefault="001232EC" w:rsidP="001232EC">
      <w:pPr>
        <w:pStyle w:val="a4"/>
        <w:rPr>
          <w:sz w:val="21"/>
          <w:szCs w:val="21"/>
        </w:rPr>
      </w:pPr>
      <w:r>
        <w:rPr>
          <w:sz w:val="21"/>
          <w:szCs w:val="21"/>
        </w:rPr>
        <w:t xml:space="preserve">　　9．与土地增值税清算项目相关的税收政策：</w:t>
      </w:r>
    </w:p>
    <w:p w:rsidR="001232EC" w:rsidRDefault="001232EC" w:rsidP="001232EC">
      <w:pPr>
        <w:pStyle w:val="a4"/>
        <w:rPr>
          <w:sz w:val="21"/>
          <w:szCs w:val="21"/>
        </w:rPr>
      </w:pPr>
      <w:r>
        <w:rPr>
          <w:sz w:val="21"/>
          <w:szCs w:val="21"/>
        </w:rPr>
        <w:t xml:space="preserve">　　1 0．其他政策：</w:t>
      </w:r>
    </w:p>
    <w:p w:rsidR="001232EC" w:rsidRDefault="001232EC" w:rsidP="001232EC">
      <w:pPr>
        <w:pStyle w:val="a4"/>
        <w:rPr>
          <w:sz w:val="21"/>
          <w:szCs w:val="21"/>
        </w:rPr>
      </w:pPr>
      <w:r>
        <w:rPr>
          <w:sz w:val="21"/>
          <w:szCs w:val="21"/>
        </w:rPr>
        <w:t xml:space="preserve">　　三、土地增值税的审核情况</w:t>
      </w:r>
    </w:p>
    <w:p w:rsidR="001232EC" w:rsidRDefault="001232EC" w:rsidP="001232EC">
      <w:pPr>
        <w:pStyle w:val="a4"/>
        <w:rPr>
          <w:sz w:val="21"/>
          <w:szCs w:val="21"/>
        </w:rPr>
      </w:pPr>
      <w:r>
        <w:rPr>
          <w:sz w:val="21"/>
          <w:szCs w:val="21"/>
        </w:rPr>
        <w:t xml:space="preserve">　　(</w:t>
      </w:r>
      <w:proofErr w:type="gramStart"/>
      <w:r>
        <w:rPr>
          <w:sz w:val="21"/>
          <w:szCs w:val="21"/>
        </w:rPr>
        <w:t>一</w:t>
      </w:r>
      <w:proofErr w:type="gramEnd"/>
      <w:r>
        <w:rPr>
          <w:sz w:val="21"/>
          <w:szCs w:val="21"/>
        </w:rPr>
        <w:t>)土地增值税应税收入的审核</w:t>
      </w:r>
    </w:p>
    <w:p w:rsidR="001232EC" w:rsidRDefault="001232EC" w:rsidP="001232EC">
      <w:pPr>
        <w:pStyle w:val="a4"/>
        <w:rPr>
          <w:sz w:val="21"/>
          <w:szCs w:val="21"/>
        </w:rPr>
      </w:pPr>
      <w:r>
        <w:rPr>
          <w:sz w:val="21"/>
          <w:szCs w:val="21"/>
        </w:rPr>
        <w:lastRenderedPageBreak/>
        <w:t xml:space="preserve">　　截X </w:t>
      </w:r>
      <w:proofErr w:type="spellStart"/>
      <w:r>
        <w:rPr>
          <w:sz w:val="21"/>
          <w:szCs w:val="21"/>
        </w:rPr>
        <w:t>X</w:t>
      </w:r>
      <w:proofErr w:type="spellEnd"/>
      <w:r>
        <w:rPr>
          <w:sz w:val="21"/>
          <w:szCs w:val="21"/>
        </w:rPr>
        <w:t xml:space="preserve">年X </w:t>
      </w:r>
      <w:proofErr w:type="spellStart"/>
      <w:r>
        <w:rPr>
          <w:sz w:val="21"/>
          <w:szCs w:val="21"/>
        </w:rPr>
        <w:t>X</w:t>
      </w:r>
      <w:proofErr w:type="spellEnd"/>
      <w:r>
        <w:rPr>
          <w:sz w:val="21"/>
          <w:szCs w:val="21"/>
        </w:rPr>
        <w:t>月××日止，贵公司自报本项目土地增值税应税收入 元；经审核，核定土地增值税应税收入为 元，比自报数调增／调减 元，其中：</w:t>
      </w:r>
    </w:p>
    <w:p w:rsidR="001232EC" w:rsidRDefault="001232EC" w:rsidP="001232EC">
      <w:pPr>
        <w:pStyle w:val="a4"/>
        <w:rPr>
          <w:sz w:val="21"/>
          <w:szCs w:val="21"/>
        </w:rPr>
      </w:pPr>
      <w:r>
        <w:rPr>
          <w:sz w:val="21"/>
          <w:szCs w:val="21"/>
        </w:rPr>
        <w:t xml:space="preserve">　　1．销售普通标准住宅 平方米，取得销售收入自报应税收入 元；经审核，调增／调减收入 元，核定收入 元。 </w:t>
      </w:r>
    </w:p>
    <w:p w:rsidR="001232EC" w:rsidRDefault="001232EC" w:rsidP="001232EC">
      <w:pPr>
        <w:pStyle w:val="a4"/>
        <w:rPr>
          <w:sz w:val="21"/>
          <w:szCs w:val="21"/>
        </w:rPr>
      </w:pPr>
      <w:r>
        <w:rPr>
          <w:sz w:val="21"/>
          <w:szCs w:val="21"/>
        </w:rPr>
        <w:t xml:space="preserve">　　2．销售其他项目(含非普通标准住宅 平方米，取得销售收入自报应税收入 元；经审核，调增／调减收入 元，核定收入 元。</w:t>
      </w:r>
    </w:p>
    <w:p w:rsidR="001232EC" w:rsidRDefault="001232EC" w:rsidP="001232EC">
      <w:pPr>
        <w:pStyle w:val="a4"/>
        <w:rPr>
          <w:sz w:val="21"/>
          <w:szCs w:val="21"/>
        </w:rPr>
      </w:pPr>
      <w:r>
        <w:rPr>
          <w:sz w:val="21"/>
          <w:szCs w:val="21"/>
        </w:rPr>
        <w:t xml:space="preserve">　　3．视同销售房地产收入： (1)按本企业在同一地区、同</w:t>
      </w:r>
      <w:proofErr w:type="gramStart"/>
      <w:r>
        <w:rPr>
          <w:sz w:val="21"/>
          <w:szCs w:val="21"/>
        </w:rPr>
        <w:t>一</w:t>
      </w:r>
      <w:proofErr w:type="gramEnd"/>
      <w:r>
        <w:rPr>
          <w:sz w:val="21"/>
          <w:szCs w:val="21"/>
        </w:rPr>
        <w:t xml:space="preserve">年度销售的同类房地产平均价格；或(2)参照当地当年、同类房地产的市场价格、评估价值确定，自报应税收入 元；经审核，调增／调减收入 元，核定其他项目应税收入 元。 </w:t>
      </w:r>
    </w:p>
    <w:p w:rsidR="001232EC" w:rsidRDefault="001232EC" w:rsidP="001232EC">
      <w:pPr>
        <w:pStyle w:val="a4"/>
        <w:rPr>
          <w:sz w:val="21"/>
          <w:szCs w:val="21"/>
        </w:rPr>
      </w:pPr>
      <w:r>
        <w:rPr>
          <w:sz w:val="21"/>
          <w:szCs w:val="21"/>
        </w:rPr>
        <w:t xml:space="preserve">　　(二)土地增值税扣除项目的审核</w:t>
      </w:r>
    </w:p>
    <w:p w:rsidR="001232EC" w:rsidRDefault="001232EC" w:rsidP="001232EC">
      <w:pPr>
        <w:pStyle w:val="a4"/>
        <w:rPr>
          <w:sz w:val="21"/>
          <w:szCs w:val="21"/>
        </w:rPr>
      </w:pPr>
      <w:r>
        <w:rPr>
          <w:sz w:val="21"/>
          <w:szCs w:val="21"/>
        </w:rPr>
        <w:t xml:space="preserve">　　截X×年X </w:t>
      </w:r>
      <w:proofErr w:type="spellStart"/>
      <w:r>
        <w:rPr>
          <w:sz w:val="21"/>
          <w:szCs w:val="21"/>
        </w:rPr>
        <w:t>X</w:t>
      </w:r>
      <w:proofErr w:type="spellEnd"/>
      <w:r>
        <w:rPr>
          <w:sz w:val="21"/>
          <w:szCs w:val="21"/>
        </w:rPr>
        <w:t>月××日止，贵公司自报本项目土地增值税应税扣除项目总额 元；经审核，核定土地增值税扣除项目总额 元，比白报数调增／调减 元，其中：</w:t>
      </w:r>
    </w:p>
    <w:p w:rsidR="001232EC" w:rsidRDefault="001232EC" w:rsidP="001232EC">
      <w:pPr>
        <w:pStyle w:val="a4"/>
        <w:rPr>
          <w:sz w:val="21"/>
          <w:szCs w:val="21"/>
        </w:rPr>
      </w:pPr>
      <w:r>
        <w:rPr>
          <w:sz w:val="21"/>
          <w:szCs w:val="21"/>
        </w:rPr>
        <w:t xml:space="preserve">　　1．取得土地使用权所支付的金额。贵公司自报取得本项目的土地使用权支付金额为 元；经审核，由于X </w:t>
      </w:r>
      <w:proofErr w:type="spellStart"/>
      <w:r>
        <w:rPr>
          <w:sz w:val="21"/>
          <w:szCs w:val="21"/>
        </w:rPr>
        <w:t>X</w:t>
      </w:r>
      <w:proofErr w:type="spellEnd"/>
      <w:r>
        <w:rPr>
          <w:sz w:val="21"/>
          <w:szCs w:val="21"/>
        </w:rPr>
        <w:t>原因，应调增／调减 元，核定允许扣除的取得土地使用权所支付的金额为 元。</w:t>
      </w:r>
    </w:p>
    <w:p w:rsidR="001232EC" w:rsidRDefault="001232EC" w:rsidP="001232EC">
      <w:pPr>
        <w:pStyle w:val="a4"/>
        <w:rPr>
          <w:sz w:val="21"/>
          <w:szCs w:val="21"/>
        </w:rPr>
      </w:pPr>
      <w:r>
        <w:rPr>
          <w:sz w:val="21"/>
          <w:szCs w:val="21"/>
        </w:rPr>
        <w:t xml:space="preserve">　　2．房地产开发成本。贵公司本项目自报房地产开发成本元；经审核，由于X </w:t>
      </w:r>
      <w:proofErr w:type="spellStart"/>
      <w:r>
        <w:rPr>
          <w:sz w:val="21"/>
          <w:szCs w:val="21"/>
        </w:rPr>
        <w:t>X</w:t>
      </w:r>
      <w:proofErr w:type="spellEnd"/>
      <w:r>
        <w:rPr>
          <w:sz w:val="21"/>
          <w:szCs w:val="21"/>
        </w:rPr>
        <w:t>原因，应调增／调减 元，核定允许扣除的房地产开发成本为 元。其中：</w:t>
      </w:r>
    </w:p>
    <w:p w:rsidR="001232EC" w:rsidRDefault="001232EC" w:rsidP="001232EC">
      <w:pPr>
        <w:pStyle w:val="a4"/>
        <w:rPr>
          <w:sz w:val="21"/>
          <w:szCs w:val="21"/>
        </w:rPr>
      </w:pPr>
      <w:r>
        <w:rPr>
          <w:sz w:val="21"/>
          <w:szCs w:val="21"/>
        </w:rPr>
        <w:t xml:space="preserve">　　(1)贵公司自报土地征用及拆迁补偿 元；经审核，由于××原因，应调增／调减 元，核定允许扣除的土地征用及拆迁补偿为 元。</w:t>
      </w:r>
    </w:p>
    <w:p w:rsidR="001232EC" w:rsidRDefault="001232EC" w:rsidP="001232EC">
      <w:pPr>
        <w:pStyle w:val="a4"/>
        <w:rPr>
          <w:sz w:val="21"/>
          <w:szCs w:val="21"/>
        </w:rPr>
      </w:pPr>
      <w:r>
        <w:rPr>
          <w:sz w:val="21"/>
          <w:szCs w:val="21"/>
        </w:rPr>
        <w:t xml:space="preserve">　　(2)贵公司自报前期工程费 元；经审核，由于××原因，应调增／调减 元，核定允许扣除的前期工程费为 元。 </w:t>
      </w:r>
    </w:p>
    <w:p w:rsidR="001232EC" w:rsidRDefault="001232EC" w:rsidP="001232EC">
      <w:pPr>
        <w:pStyle w:val="a4"/>
        <w:rPr>
          <w:sz w:val="21"/>
          <w:szCs w:val="21"/>
        </w:rPr>
      </w:pPr>
      <w:r>
        <w:rPr>
          <w:sz w:val="21"/>
          <w:szCs w:val="21"/>
        </w:rPr>
        <w:t xml:space="preserve">　　(3)贵公司自</w:t>
      </w:r>
      <w:proofErr w:type="gramStart"/>
      <w:r>
        <w:rPr>
          <w:sz w:val="21"/>
          <w:szCs w:val="21"/>
        </w:rPr>
        <w:t>报建筑</w:t>
      </w:r>
      <w:proofErr w:type="gramEnd"/>
      <w:r>
        <w:rPr>
          <w:sz w:val="21"/>
          <w:szCs w:val="21"/>
        </w:rPr>
        <w:t>安装工程费 元；经审核，由于××原因，应调增／调减 元，核定允许扣除的建筑安装工程费为 元。</w:t>
      </w:r>
    </w:p>
    <w:p w:rsidR="001232EC" w:rsidRDefault="001232EC" w:rsidP="001232EC">
      <w:pPr>
        <w:pStyle w:val="a4"/>
        <w:rPr>
          <w:sz w:val="21"/>
          <w:szCs w:val="21"/>
        </w:rPr>
      </w:pPr>
      <w:r>
        <w:rPr>
          <w:sz w:val="21"/>
          <w:szCs w:val="21"/>
        </w:rPr>
        <w:t xml:space="preserve">　　(4)贵公司自</w:t>
      </w:r>
      <w:proofErr w:type="gramStart"/>
      <w:r>
        <w:rPr>
          <w:sz w:val="21"/>
          <w:szCs w:val="21"/>
        </w:rPr>
        <w:t>报基础</w:t>
      </w:r>
      <w:proofErr w:type="gramEnd"/>
      <w:r>
        <w:rPr>
          <w:sz w:val="21"/>
          <w:szCs w:val="21"/>
        </w:rPr>
        <w:t>设施费 元；经审核，由于××原因，应调增／调减 元，核定允许扣除的基础设施费为 元。</w:t>
      </w:r>
    </w:p>
    <w:p w:rsidR="001232EC" w:rsidRDefault="001232EC" w:rsidP="001232EC">
      <w:pPr>
        <w:pStyle w:val="a4"/>
        <w:rPr>
          <w:sz w:val="21"/>
          <w:szCs w:val="21"/>
        </w:rPr>
      </w:pPr>
      <w:r>
        <w:rPr>
          <w:sz w:val="21"/>
          <w:szCs w:val="21"/>
        </w:rPr>
        <w:t xml:space="preserve">　　(5)贵公司自报公共配套设施费 元；经审核，由于××原因，应调增／调减 元，核定允许扣除的公共配套设施费为 元。</w:t>
      </w:r>
    </w:p>
    <w:p w:rsidR="001232EC" w:rsidRDefault="001232EC" w:rsidP="001232EC">
      <w:pPr>
        <w:pStyle w:val="a4"/>
        <w:rPr>
          <w:sz w:val="21"/>
          <w:szCs w:val="21"/>
        </w:rPr>
      </w:pPr>
      <w:r>
        <w:rPr>
          <w:sz w:val="21"/>
          <w:szCs w:val="21"/>
        </w:rPr>
        <w:t xml:space="preserve">　　(6)贵公司自</w:t>
      </w:r>
      <w:proofErr w:type="gramStart"/>
      <w:r>
        <w:rPr>
          <w:sz w:val="21"/>
          <w:szCs w:val="21"/>
        </w:rPr>
        <w:t>报开发</w:t>
      </w:r>
      <w:proofErr w:type="gramEnd"/>
      <w:r>
        <w:rPr>
          <w:sz w:val="21"/>
          <w:szCs w:val="21"/>
        </w:rPr>
        <w:t>间接费 元；经审核，由于××原因，应调增／调减 元，核定允许扣除的开发间接费为 元。</w:t>
      </w:r>
    </w:p>
    <w:p w:rsidR="001232EC" w:rsidRDefault="001232EC" w:rsidP="001232EC">
      <w:pPr>
        <w:pStyle w:val="a4"/>
        <w:rPr>
          <w:sz w:val="21"/>
          <w:szCs w:val="21"/>
        </w:rPr>
      </w:pPr>
      <w:r>
        <w:rPr>
          <w:sz w:val="21"/>
          <w:szCs w:val="21"/>
        </w:rPr>
        <w:t xml:space="preserve">　　3．房地产开发费用。</w:t>
      </w:r>
    </w:p>
    <w:p w:rsidR="001232EC" w:rsidRDefault="001232EC" w:rsidP="001232EC">
      <w:pPr>
        <w:pStyle w:val="a4"/>
        <w:rPr>
          <w:sz w:val="21"/>
          <w:szCs w:val="21"/>
        </w:rPr>
      </w:pPr>
      <w:r>
        <w:rPr>
          <w:sz w:val="21"/>
          <w:szCs w:val="21"/>
        </w:rPr>
        <w:lastRenderedPageBreak/>
        <w:t xml:space="preserve">　　(1)本项目发生的财务费用中，借款利息支出能够全部提供金融机构票据证明的，应据实扣除，扣除金额为 元。其房地产开发费用按取得土地使用权所支付金额 元与开发成本 元之和的5％扣除 元。因此，贵公司此项目可扣除金额为 元。</w:t>
      </w:r>
    </w:p>
    <w:p w:rsidR="001232EC" w:rsidRDefault="001232EC" w:rsidP="001232EC">
      <w:pPr>
        <w:pStyle w:val="a4"/>
        <w:rPr>
          <w:sz w:val="21"/>
          <w:szCs w:val="21"/>
        </w:rPr>
      </w:pPr>
      <w:r>
        <w:rPr>
          <w:sz w:val="21"/>
          <w:szCs w:val="21"/>
        </w:rPr>
        <w:t>(1)本项目发生的财务费用中，借款利息支出能够全部提供金融机构票据证明的，应据实扣除，扣除金额为 元。其房地产开发费用按取得土地使用权所支付金额 元与开发成本 元之和的5％扣除 元。因此，贵公司此项目可扣除金额为 元。</w:t>
      </w:r>
    </w:p>
    <w:p w:rsidR="001232EC" w:rsidRDefault="001232EC" w:rsidP="001232EC">
      <w:pPr>
        <w:pStyle w:val="a4"/>
        <w:rPr>
          <w:sz w:val="21"/>
          <w:szCs w:val="21"/>
        </w:rPr>
      </w:pPr>
      <w:r>
        <w:rPr>
          <w:sz w:val="21"/>
          <w:szCs w:val="21"/>
        </w:rPr>
        <w:t xml:space="preserve">　　(2)本项目发生的财务费用中，借款利息支出未能全部提供金融机构票据的，其房地产开发费用按取得土地使用权所支付金额 元与开发成本 元之和的1 O％扣除 元。</w:t>
      </w:r>
    </w:p>
    <w:p w:rsidR="001232EC" w:rsidRDefault="001232EC" w:rsidP="001232EC">
      <w:pPr>
        <w:pStyle w:val="a4"/>
        <w:rPr>
          <w:sz w:val="21"/>
          <w:szCs w:val="21"/>
        </w:rPr>
      </w:pPr>
      <w:r>
        <w:rPr>
          <w:sz w:val="21"/>
          <w:szCs w:val="21"/>
        </w:rPr>
        <w:t xml:space="preserve">　　因此，贵公司此项目可扣除金额为 元。</w:t>
      </w:r>
    </w:p>
    <w:p w:rsidR="001232EC" w:rsidRDefault="001232EC" w:rsidP="001232EC">
      <w:pPr>
        <w:pStyle w:val="a4"/>
        <w:rPr>
          <w:sz w:val="21"/>
          <w:szCs w:val="21"/>
        </w:rPr>
      </w:pPr>
      <w:r>
        <w:rPr>
          <w:sz w:val="21"/>
          <w:szCs w:val="21"/>
        </w:rPr>
        <w:t xml:space="preserve">　　4．与转让房地产有关的税金。</w:t>
      </w:r>
    </w:p>
    <w:p w:rsidR="001232EC" w:rsidRDefault="001232EC" w:rsidP="001232EC">
      <w:pPr>
        <w:pStyle w:val="a4"/>
        <w:rPr>
          <w:sz w:val="21"/>
          <w:szCs w:val="21"/>
        </w:rPr>
      </w:pPr>
      <w:r>
        <w:rPr>
          <w:sz w:val="21"/>
          <w:szCs w:val="21"/>
        </w:rPr>
        <w:t xml:space="preserve">　　贵公司自报转让房地产有关税金为 元；经审核，应调增／调减 元，调整后贵公司可扣除的转让房地产有关税金为元。其中：</w:t>
      </w:r>
    </w:p>
    <w:p w:rsidR="001232EC" w:rsidRDefault="001232EC" w:rsidP="001232EC">
      <w:pPr>
        <w:pStyle w:val="a4"/>
        <w:rPr>
          <w:sz w:val="21"/>
          <w:szCs w:val="21"/>
        </w:rPr>
      </w:pPr>
      <w:r>
        <w:rPr>
          <w:sz w:val="21"/>
          <w:szCs w:val="21"/>
        </w:rPr>
        <w:t xml:space="preserve">　　(1)贵公可自报转让房地产有关营业税税金为 元；经审核，应调增／调减 元，调整后贵公司可扣除的转让房地产有关营业税税金为 元。</w:t>
      </w:r>
    </w:p>
    <w:p w:rsidR="001232EC" w:rsidRDefault="001232EC" w:rsidP="001232EC">
      <w:pPr>
        <w:pStyle w:val="a4"/>
        <w:rPr>
          <w:sz w:val="21"/>
          <w:szCs w:val="21"/>
        </w:rPr>
      </w:pPr>
      <w:r>
        <w:rPr>
          <w:sz w:val="21"/>
          <w:szCs w:val="21"/>
        </w:rPr>
        <w:t xml:space="preserve">　　(2)贵公司自报转让房地产有关城市维护建设税税金为元；经审核，应调增／调减 元，调整后贵公司可扣除的转让房地产有关城市维护建设税税金为 元。</w:t>
      </w:r>
    </w:p>
    <w:p w:rsidR="001232EC" w:rsidRDefault="001232EC" w:rsidP="001232EC">
      <w:pPr>
        <w:pStyle w:val="a4"/>
        <w:rPr>
          <w:sz w:val="21"/>
          <w:szCs w:val="21"/>
        </w:rPr>
      </w:pPr>
      <w:r>
        <w:rPr>
          <w:sz w:val="21"/>
          <w:szCs w:val="21"/>
        </w:rPr>
        <w:t xml:space="preserve">　　(3)贵公司自报转让房地产有关教育费附加费为 元；经审核，应调增／调减 元，调整后贵公司可扣除的转让房地产有关教育费附加费为 元。</w:t>
      </w:r>
    </w:p>
    <w:p w:rsidR="001232EC" w:rsidRDefault="001232EC" w:rsidP="001232EC">
      <w:pPr>
        <w:pStyle w:val="a4"/>
        <w:rPr>
          <w:sz w:val="21"/>
          <w:szCs w:val="21"/>
        </w:rPr>
      </w:pPr>
      <w:r>
        <w:rPr>
          <w:sz w:val="21"/>
          <w:szCs w:val="21"/>
        </w:rPr>
        <w:t xml:space="preserve">　　5．税收规定的其他扣除项目。</w:t>
      </w:r>
    </w:p>
    <w:p w:rsidR="001232EC" w:rsidRDefault="001232EC" w:rsidP="001232EC">
      <w:pPr>
        <w:pStyle w:val="a4"/>
        <w:rPr>
          <w:sz w:val="21"/>
          <w:szCs w:val="21"/>
        </w:rPr>
      </w:pPr>
      <w:r>
        <w:rPr>
          <w:sz w:val="21"/>
          <w:szCs w:val="21"/>
        </w:rPr>
        <w:t xml:space="preserve">　　贵公司根据税收有关规定，允许按取得土地使用权所支付金额 元与开发成本 元之和的2 O％加计扣除。因此，贵公司其他扣除项目的金额为 元。</w:t>
      </w:r>
      <w:r>
        <w:rPr>
          <w:sz w:val="21"/>
          <w:szCs w:val="21"/>
        </w:rPr>
        <w:br/>
        <w:t xml:space="preserve">　　 (三)增值额及增值率的审核</w:t>
      </w:r>
    </w:p>
    <w:p w:rsidR="001232EC" w:rsidRDefault="001232EC" w:rsidP="001232EC">
      <w:pPr>
        <w:pStyle w:val="a4"/>
        <w:rPr>
          <w:sz w:val="21"/>
          <w:szCs w:val="21"/>
        </w:rPr>
      </w:pPr>
      <w:r>
        <w:rPr>
          <w:sz w:val="21"/>
          <w:szCs w:val="21"/>
        </w:rPr>
        <w:t xml:space="preserve">　　贵公司自报转让房地产土地增值税的增值额为 元；经审核，应缴土地增值税的增值额为 元。其中：</w:t>
      </w:r>
    </w:p>
    <w:p w:rsidR="001232EC" w:rsidRDefault="001232EC" w:rsidP="001232EC">
      <w:pPr>
        <w:pStyle w:val="a4"/>
        <w:rPr>
          <w:sz w:val="21"/>
          <w:szCs w:val="21"/>
        </w:rPr>
      </w:pPr>
      <w:r>
        <w:rPr>
          <w:sz w:val="21"/>
          <w:szCs w:val="21"/>
        </w:rPr>
        <w:t xml:space="preserve">　　(1)普通住宅土地增值税的增值额为 元，增值率为 ％(计算公式)</w:t>
      </w:r>
    </w:p>
    <w:p w:rsidR="001232EC" w:rsidRDefault="001232EC" w:rsidP="001232EC">
      <w:pPr>
        <w:pStyle w:val="a4"/>
        <w:rPr>
          <w:sz w:val="21"/>
          <w:szCs w:val="21"/>
        </w:rPr>
      </w:pPr>
      <w:r>
        <w:rPr>
          <w:sz w:val="21"/>
          <w:szCs w:val="21"/>
        </w:rPr>
        <w:t xml:space="preserve">　　(2)非普通住宅土地增值税的增值额为 元，增值率为 ％(计算公式)</w:t>
      </w:r>
    </w:p>
    <w:p w:rsidR="001232EC" w:rsidRDefault="001232EC" w:rsidP="001232EC">
      <w:pPr>
        <w:pStyle w:val="a4"/>
        <w:rPr>
          <w:sz w:val="21"/>
          <w:szCs w:val="21"/>
        </w:rPr>
      </w:pPr>
      <w:r>
        <w:rPr>
          <w:sz w:val="21"/>
          <w:szCs w:val="21"/>
        </w:rPr>
        <w:t xml:space="preserve">　　(四)应缴土地增值税的审核</w:t>
      </w:r>
    </w:p>
    <w:p w:rsidR="001232EC" w:rsidRDefault="001232EC" w:rsidP="001232EC">
      <w:pPr>
        <w:pStyle w:val="a4"/>
        <w:rPr>
          <w:sz w:val="21"/>
          <w:szCs w:val="21"/>
        </w:rPr>
      </w:pPr>
      <w:r>
        <w:rPr>
          <w:sz w:val="21"/>
          <w:szCs w:val="21"/>
        </w:rPr>
        <w:t xml:space="preserve">　　贵公司自报转让房地产土地增值税税额为 元；经审核，应缴土地增值税税额为 元，已缴税款为 元；应补(退)税额为 元。其中：</w:t>
      </w:r>
    </w:p>
    <w:p w:rsidR="001232EC" w:rsidRDefault="001232EC" w:rsidP="001232EC">
      <w:pPr>
        <w:pStyle w:val="a4"/>
        <w:rPr>
          <w:sz w:val="21"/>
          <w:szCs w:val="21"/>
        </w:rPr>
      </w:pPr>
      <w:r>
        <w:rPr>
          <w:sz w:val="21"/>
          <w:szCs w:val="21"/>
        </w:rPr>
        <w:t xml:space="preserve">　　1．普通住宅应缴土地增值税税额为元；已缴税额为 元，应补(退)税额为 元</w:t>
      </w:r>
    </w:p>
    <w:p w:rsidR="001232EC" w:rsidRDefault="001232EC" w:rsidP="001232EC">
      <w:pPr>
        <w:pStyle w:val="a4"/>
        <w:rPr>
          <w:sz w:val="21"/>
          <w:szCs w:val="21"/>
        </w:rPr>
      </w:pPr>
      <w:r>
        <w:rPr>
          <w:sz w:val="21"/>
          <w:szCs w:val="21"/>
        </w:rPr>
        <w:lastRenderedPageBreak/>
        <w:t xml:space="preserve">　</w:t>
      </w:r>
      <w:r>
        <w:rPr>
          <w:rFonts w:hint="eastAsia"/>
          <w:sz w:val="21"/>
          <w:szCs w:val="21"/>
        </w:rPr>
        <w:t xml:space="preserve">　</w:t>
      </w:r>
      <w:r>
        <w:rPr>
          <w:sz w:val="21"/>
          <w:szCs w:val="21"/>
        </w:rPr>
        <w:t>2．非</w:t>
      </w:r>
      <w:proofErr w:type="gramStart"/>
      <w:r>
        <w:rPr>
          <w:sz w:val="21"/>
          <w:szCs w:val="21"/>
        </w:rPr>
        <w:t>普通住缴土地增值税</w:t>
      </w:r>
      <w:proofErr w:type="gramEnd"/>
      <w:r>
        <w:rPr>
          <w:sz w:val="21"/>
          <w:szCs w:val="21"/>
        </w:rPr>
        <w:t>税额为 元；已缴税额为元，应补(退)税额为 元</w:t>
      </w:r>
    </w:p>
    <w:p w:rsidR="001232EC" w:rsidRDefault="001232EC" w:rsidP="001232EC">
      <w:pPr>
        <w:pStyle w:val="a4"/>
        <w:rPr>
          <w:sz w:val="21"/>
          <w:szCs w:val="21"/>
        </w:rPr>
      </w:pPr>
      <w:r>
        <w:rPr>
          <w:sz w:val="21"/>
          <w:szCs w:val="21"/>
        </w:rPr>
        <w:t xml:space="preserve">　　四、应当披露的其他事项</w:t>
      </w: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autoSpaceDE w:val="0"/>
        <w:autoSpaceDN w:val="0"/>
        <w:adjustRightInd w:val="0"/>
        <w:jc w:val="left"/>
        <w:rPr>
          <w:rFonts w:hint="eastAsia"/>
        </w:rPr>
      </w:pPr>
    </w:p>
    <w:p w:rsidR="001232EC" w:rsidRDefault="001232EC" w:rsidP="001232EC">
      <w:pPr>
        <w:framePr w:w="2111" w:wrap="auto" w:hAnchor="text" w:x="49" w:y="49"/>
        <w:autoSpaceDE w:val="0"/>
        <w:autoSpaceDN w:val="0"/>
        <w:adjustRightInd w:val="0"/>
        <w:spacing w:line="244" w:lineRule="exact"/>
        <w:jc w:val="left"/>
        <w:rPr>
          <w:rFonts w:ascii="仿宋_GB2312" w:eastAsia="仿宋_GB2312" w:cs="仿宋_GB2312"/>
          <w:color w:val="000000"/>
          <w:spacing w:val="46"/>
          <w:kern w:val="0"/>
          <w:sz w:val="24"/>
        </w:rPr>
      </w:pPr>
      <w:r>
        <w:rPr>
          <w:rFonts w:ascii="仿宋_GB2312" w:eastAsia="仿宋_GB2312" w:cs="仿宋_GB2312" w:hint="eastAsia"/>
          <w:color w:val="000000"/>
          <w:spacing w:val="46"/>
          <w:kern w:val="0"/>
          <w:sz w:val="24"/>
        </w:rPr>
        <w:lastRenderedPageBreak/>
        <w:t>附表</w:t>
      </w:r>
      <w:r>
        <w:rPr>
          <w:rFonts w:ascii="仿宋_GB2312" w:eastAsia="仿宋_GB2312" w:cs="仿宋_GB2312"/>
          <w:color w:val="000000"/>
          <w:spacing w:val="46"/>
          <w:kern w:val="0"/>
          <w:sz w:val="24"/>
        </w:rPr>
        <w:t>1</w:t>
      </w:r>
    </w:p>
    <w:p w:rsidR="001232EC" w:rsidRDefault="001232EC" w:rsidP="001232EC">
      <w:pPr>
        <w:autoSpaceDE w:val="0"/>
        <w:autoSpaceDN w:val="0"/>
        <w:adjustRightInd w:val="0"/>
        <w:jc w:val="left"/>
        <w:rPr>
          <w:rFonts w:ascii="宋体" w:cs="宋体"/>
          <w:color w:val="000000"/>
          <w:spacing w:val="1"/>
          <w:kern w:val="0"/>
          <w:sz w:val="2"/>
          <w:szCs w:val="2"/>
        </w:rPr>
      </w:pPr>
    </w:p>
    <w:tbl>
      <w:tblPr>
        <w:tblW w:w="8606" w:type="dxa"/>
        <w:tblInd w:w="15" w:type="dxa"/>
        <w:tblLayout w:type="fixed"/>
        <w:tblCellMar>
          <w:left w:w="0" w:type="dxa"/>
          <w:right w:w="0" w:type="dxa"/>
        </w:tblCellMar>
        <w:tblLook w:val="0000" w:firstRow="0" w:lastRow="0" w:firstColumn="0" w:lastColumn="0" w:noHBand="0" w:noVBand="0"/>
      </w:tblPr>
      <w:tblGrid>
        <w:gridCol w:w="388"/>
        <w:gridCol w:w="528"/>
        <w:gridCol w:w="1069"/>
        <w:gridCol w:w="707"/>
        <w:gridCol w:w="143"/>
        <w:gridCol w:w="1480"/>
        <w:gridCol w:w="451"/>
        <w:gridCol w:w="163"/>
        <w:gridCol w:w="173"/>
        <w:gridCol w:w="317"/>
        <w:gridCol w:w="144"/>
        <w:gridCol w:w="269"/>
        <w:gridCol w:w="264"/>
        <w:gridCol w:w="52"/>
        <w:gridCol w:w="202"/>
        <w:gridCol w:w="173"/>
        <w:gridCol w:w="403"/>
        <w:gridCol w:w="20"/>
        <w:gridCol w:w="671"/>
        <w:gridCol w:w="855"/>
        <w:gridCol w:w="134"/>
      </w:tblGrid>
      <w:tr w:rsidR="001232EC" w:rsidTr="001232EC">
        <w:tblPrEx>
          <w:tblCellMar>
            <w:top w:w="0" w:type="dxa"/>
            <w:left w:w="0" w:type="dxa"/>
            <w:bottom w:w="0" w:type="dxa"/>
            <w:right w:w="0" w:type="dxa"/>
          </w:tblCellMar>
        </w:tblPrEx>
        <w:trPr>
          <w:cantSplit/>
          <w:trHeight w:hRule="exact" w:val="457"/>
        </w:trPr>
        <w:tc>
          <w:tcPr>
            <w:tcW w:w="916" w:type="dxa"/>
            <w:gridSpan w:val="2"/>
            <w:vMerge w:val="restart"/>
            <w:tcBorders>
              <w:top w:val="single" w:sz="12"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before="23" w:line="337"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计委</w:t>
            </w:r>
          </w:p>
          <w:p w:rsidR="001232EC" w:rsidRDefault="001232EC" w:rsidP="001232EC">
            <w:pPr>
              <w:framePr w:wrap="auto" w:vAnchor="page" w:hAnchor="page" w:x="2060" w:y="2845"/>
              <w:autoSpaceDE w:val="0"/>
              <w:autoSpaceDN w:val="0"/>
              <w:spacing w:line="177" w:lineRule="exact"/>
              <w:ind w:left="9" w:right="9"/>
              <w:rPr>
                <w:rFonts w:ascii="宋体" w:cs="宋体"/>
                <w:color w:val="000000"/>
                <w:kern w:val="0"/>
                <w:sz w:val="2"/>
                <w:szCs w:val="2"/>
              </w:rPr>
            </w:pPr>
          </w:p>
        </w:tc>
        <w:tc>
          <w:tcPr>
            <w:tcW w:w="1069" w:type="dxa"/>
            <w:tcBorders>
              <w:top w:val="single" w:sz="12" w:space="0" w:color="auto"/>
              <w:left w:val="single" w:sz="8" w:space="0" w:color="auto"/>
              <w:bottom w:val="single" w:sz="8" w:space="0" w:color="auto"/>
              <w:right w:val="single" w:sz="8" w:space="0" w:color="auto"/>
            </w:tcBorders>
            <w:vAlign w:val="center"/>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立项批文</w:t>
            </w:r>
          </w:p>
        </w:tc>
        <w:tc>
          <w:tcPr>
            <w:tcW w:w="2781" w:type="dxa"/>
            <w:gridSpan w:val="4"/>
            <w:tcBorders>
              <w:top w:val="single" w:sz="12" w:space="0" w:color="auto"/>
              <w:left w:val="single" w:sz="8" w:space="0" w:color="auto"/>
              <w:bottom w:val="single" w:sz="8" w:space="0" w:color="auto"/>
              <w:right w:val="single" w:sz="8" w:space="0" w:color="auto"/>
            </w:tcBorders>
            <w:vAlign w:val="center"/>
          </w:tcPr>
          <w:p w:rsidR="001232EC" w:rsidRDefault="001232EC" w:rsidP="001232EC">
            <w:pPr>
              <w:framePr w:wrap="auto" w:vAnchor="page" w:hAnchor="page" w:x="2060" w:y="2845"/>
              <w:autoSpaceDE w:val="0"/>
              <w:autoSpaceDN w:val="0"/>
              <w:spacing w:line="220" w:lineRule="exact"/>
              <w:ind w:left="2" w:right="2"/>
              <w:rPr>
                <w:kern w:val="0"/>
                <w:sz w:val="24"/>
              </w:rPr>
            </w:pPr>
          </w:p>
        </w:tc>
        <w:tc>
          <w:tcPr>
            <w:tcW w:w="1330" w:type="dxa"/>
            <w:gridSpan w:val="6"/>
            <w:tcBorders>
              <w:top w:val="single" w:sz="12" w:space="0" w:color="auto"/>
              <w:left w:val="single" w:sz="8" w:space="0" w:color="auto"/>
              <w:bottom w:val="single" w:sz="8" w:space="0" w:color="auto"/>
              <w:right w:val="single" w:sz="8" w:space="0" w:color="auto"/>
            </w:tcBorders>
            <w:vAlign w:val="center"/>
          </w:tcPr>
          <w:p w:rsidR="001232EC" w:rsidRDefault="001232EC" w:rsidP="001232EC">
            <w:pPr>
              <w:framePr w:wrap="auto" w:vAnchor="page" w:hAnchor="page" w:x="2060" w:y="2845"/>
              <w:autoSpaceDE w:val="0"/>
              <w:autoSpaceDN w:val="0"/>
              <w:spacing w:line="244" w:lineRule="exact"/>
              <w:ind w:left="9" w:right="9"/>
              <w:rPr>
                <w:rFonts w:ascii="宋体" w:cs="宋体"/>
                <w:color w:val="000000"/>
                <w:kern w:val="0"/>
                <w:sz w:val="18"/>
                <w:szCs w:val="18"/>
              </w:rPr>
            </w:pPr>
            <w:r>
              <w:rPr>
                <w:rFonts w:ascii="宋体" w:cs="宋体" w:hint="eastAsia"/>
                <w:color w:val="000000"/>
                <w:kern w:val="0"/>
                <w:sz w:val="18"/>
                <w:szCs w:val="18"/>
              </w:rPr>
              <w:t>立项时间</w:t>
            </w:r>
          </w:p>
        </w:tc>
        <w:tc>
          <w:tcPr>
            <w:tcW w:w="2510" w:type="dxa"/>
            <w:gridSpan w:val="8"/>
            <w:tcBorders>
              <w:top w:val="single" w:sz="12" w:space="0" w:color="auto"/>
              <w:left w:val="single" w:sz="8" w:space="0" w:color="auto"/>
              <w:bottom w:val="single" w:sz="8" w:space="0" w:color="auto"/>
              <w:right w:val="single" w:sz="12" w:space="0" w:color="auto"/>
            </w:tcBorders>
            <w:vAlign w:val="center"/>
          </w:tcPr>
          <w:p w:rsidR="001232EC" w:rsidRDefault="001232EC" w:rsidP="001232EC">
            <w:pPr>
              <w:framePr w:wrap="auto" w:vAnchor="page" w:hAnchor="page" w:x="2060" w:y="2845"/>
              <w:autoSpaceDE w:val="0"/>
              <w:autoSpaceDN w:val="0"/>
              <w:spacing w:line="244"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593"/>
        </w:trPr>
        <w:tc>
          <w:tcPr>
            <w:tcW w:w="916" w:type="dxa"/>
            <w:gridSpan w:val="2"/>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4" w:lineRule="exact"/>
              <w:ind w:left="2" w:right="2"/>
              <w:rPr>
                <w:kern w:val="0"/>
                <w:sz w:val="24"/>
              </w:rPr>
            </w:pPr>
          </w:p>
        </w:tc>
        <w:tc>
          <w:tcPr>
            <w:tcW w:w="1069" w:type="dxa"/>
            <w:tcBorders>
              <w:top w:val="single" w:sz="8" w:space="0" w:color="auto"/>
              <w:left w:val="single" w:sz="8" w:space="0" w:color="auto"/>
              <w:bottom w:val="single" w:sz="8" w:space="0" w:color="auto"/>
              <w:right w:val="single" w:sz="8" w:space="0" w:color="auto"/>
            </w:tcBorders>
            <w:vAlign w:val="center"/>
          </w:tcPr>
          <w:p w:rsidR="001232EC" w:rsidRPr="001232EC" w:rsidRDefault="001232EC" w:rsidP="001232EC">
            <w:pPr>
              <w:framePr w:wrap="auto" w:vAnchor="page" w:hAnchor="page" w:x="2060" w:y="2845"/>
              <w:autoSpaceDE w:val="0"/>
              <w:autoSpaceDN w:val="0"/>
              <w:spacing w:line="158" w:lineRule="exact"/>
              <w:ind w:right="9"/>
              <w:rPr>
                <w:rFonts w:ascii="宋体" w:cs="宋体"/>
                <w:color w:val="000000"/>
                <w:kern w:val="0"/>
                <w:sz w:val="18"/>
                <w:szCs w:val="18"/>
              </w:rPr>
            </w:pPr>
            <w:r w:rsidRPr="001232EC">
              <w:rPr>
                <w:rFonts w:ascii="宋体" w:cs="宋体" w:hint="eastAsia"/>
                <w:color w:val="000000"/>
                <w:kern w:val="0"/>
                <w:sz w:val="18"/>
                <w:szCs w:val="18"/>
              </w:rPr>
              <w:t>计划总投资</w:t>
            </w:r>
          </w:p>
        </w:tc>
        <w:tc>
          <w:tcPr>
            <w:tcW w:w="2781" w:type="dxa"/>
            <w:gridSpan w:val="4"/>
            <w:tcBorders>
              <w:top w:val="single" w:sz="8" w:space="0" w:color="auto"/>
              <w:left w:val="single" w:sz="8" w:space="0" w:color="auto"/>
              <w:bottom w:val="single" w:sz="8" w:space="0" w:color="auto"/>
              <w:right w:val="single" w:sz="8" w:space="0" w:color="auto"/>
            </w:tcBorders>
            <w:vAlign w:val="center"/>
          </w:tcPr>
          <w:p w:rsidR="001232EC" w:rsidRPr="001232EC" w:rsidRDefault="001232EC" w:rsidP="001232EC">
            <w:pPr>
              <w:framePr w:wrap="auto" w:vAnchor="page" w:hAnchor="page" w:x="2060" w:y="2845"/>
              <w:autoSpaceDE w:val="0"/>
              <w:autoSpaceDN w:val="0"/>
              <w:spacing w:line="158" w:lineRule="exact"/>
              <w:ind w:left="2" w:right="2"/>
              <w:rPr>
                <w:rFonts w:ascii="宋体" w:cs="宋体"/>
                <w:color w:val="000000"/>
                <w:kern w:val="0"/>
                <w:sz w:val="18"/>
                <w:szCs w:val="18"/>
              </w:rPr>
            </w:pPr>
          </w:p>
        </w:tc>
        <w:tc>
          <w:tcPr>
            <w:tcW w:w="1330" w:type="dxa"/>
            <w:gridSpan w:val="6"/>
            <w:tcBorders>
              <w:top w:val="single" w:sz="8" w:space="0" w:color="auto"/>
              <w:left w:val="single" w:sz="8" w:space="0" w:color="auto"/>
              <w:bottom w:val="single" w:sz="8" w:space="0" w:color="auto"/>
              <w:right w:val="single" w:sz="8" w:space="0" w:color="auto"/>
            </w:tcBorders>
            <w:vAlign w:val="center"/>
          </w:tcPr>
          <w:p w:rsidR="001232EC" w:rsidRPr="001232EC" w:rsidRDefault="001232EC" w:rsidP="001232EC">
            <w:pPr>
              <w:framePr w:wrap="auto" w:vAnchor="page" w:hAnchor="page" w:x="2060" w:y="2845"/>
              <w:autoSpaceDE w:val="0"/>
              <w:autoSpaceDN w:val="0"/>
              <w:spacing w:before="23" w:line="337" w:lineRule="exact"/>
              <w:ind w:right="9"/>
              <w:rPr>
                <w:rFonts w:ascii="宋体" w:cs="宋体"/>
                <w:color w:val="000000"/>
                <w:kern w:val="0"/>
                <w:sz w:val="18"/>
                <w:szCs w:val="18"/>
              </w:rPr>
            </w:pPr>
            <w:r w:rsidRPr="001232EC">
              <w:rPr>
                <w:rFonts w:ascii="宋体" w:cs="宋体" w:hint="eastAsia"/>
                <w:color w:val="000000"/>
                <w:kern w:val="0"/>
                <w:sz w:val="18"/>
                <w:szCs w:val="18"/>
              </w:rPr>
              <w:t>计划建筑</w:t>
            </w:r>
            <w:r>
              <w:rPr>
                <w:rFonts w:ascii="宋体" w:cs="宋体" w:hint="eastAsia"/>
                <w:color w:val="000000"/>
                <w:kern w:val="0"/>
                <w:sz w:val="18"/>
                <w:szCs w:val="18"/>
              </w:rPr>
              <w:t>面积</w:t>
            </w:r>
          </w:p>
        </w:tc>
        <w:tc>
          <w:tcPr>
            <w:tcW w:w="830" w:type="dxa"/>
            <w:gridSpan w:val="4"/>
            <w:tcBorders>
              <w:top w:val="single" w:sz="8" w:space="0" w:color="auto"/>
              <w:left w:val="single" w:sz="8" w:space="0" w:color="auto"/>
              <w:bottom w:val="single" w:sz="8" w:space="0" w:color="auto"/>
              <w:right w:val="single" w:sz="8" w:space="0" w:color="auto"/>
            </w:tcBorders>
            <w:vAlign w:val="center"/>
          </w:tcPr>
          <w:p w:rsidR="001232EC" w:rsidRPr="001232EC" w:rsidRDefault="001232EC" w:rsidP="001232EC">
            <w:pPr>
              <w:framePr w:wrap="auto" w:vAnchor="page" w:hAnchor="page" w:x="2060" w:y="2845"/>
              <w:autoSpaceDE w:val="0"/>
              <w:autoSpaceDN w:val="0"/>
              <w:spacing w:before="23" w:line="337" w:lineRule="exact"/>
              <w:ind w:left="2" w:right="2"/>
              <w:rPr>
                <w:rFonts w:ascii="宋体" w:cs="宋体"/>
                <w:color w:val="000000"/>
                <w:kern w:val="0"/>
                <w:sz w:val="18"/>
                <w:szCs w:val="18"/>
              </w:rPr>
            </w:pPr>
          </w:p>
        </w:tc>
        <w:tc>
          <w:tcPr>
            <w:tcW w:w="1680" w:type="dxa"/>
            <w:gridSpan w:val="4"/>
            <w:tcBorders>
              <w:top w:val="single" w:sz="8" w:space="0" w:color="auto"/>
              <w:left w:val="single" w:sz="8" w:space="0" w:color="auto"/>
              <w:bottom w:val="single" w:sz="8" w:space="0" w:color="auto"/>
              <w:right w:val="single" w:sz="12" w:space="0" w:color="auto"/>
            </w:tcBorders>
            <w:vAlign w:val="center"/>
          </w:tcPr>
          <w:p w:rsidR="001232EC" w:rsidRPr="001232EC" w:rsidRDefault="001232EC" w:rsidP="001232EC">
            <w:pPr>
              <w:framePr w:wrap="auto" w:vAnchor="page" w:hAnchor="page" w:x="2060" w:y="2845"/>
              <w:autoSpaceDE w:val="0"/>
              <w:autoSpaceDN w:val="0"/>
              <w:spacing w:before="23" w:line="337" w:lineRule="exact"/>
              <w:ind w:right="9"/>
              <w:rPr>
                <w:rFonts w:ascii="宋体" w:cs="宋体"/>
                <w:color w:val="000000"/>
                <w:kern w:val="0"/>
                <w:sz w:val="18"/>
                <w:szCs w:val="18"/>
              </w:rPr>
            </w:pPr>
            <w:proofErr w:type="gramStart"/>
            <w:r w:rsidRPr="001232EC">
              <w:rPr>
                <w:rFonts w:ascii="宋体" w:cs="宋体" w:hint="eastAsia"/>
                <w:color w:val="000000"/>
                <w:kern w:val="0"/>
                <w:sz w:val="18"/>
                <w:szCs w:val="18"/>
              </w:rPr>
              <w:t>用选</w:t>
            </w:r>
            <w:proofErr w:type="gramEnd"/>
          </w:p>
        </w:tc>
      </w:tr>
      <w:tr w:rsidR="001232EC" w:rsidTr="001232EC">
        <w:tblPrEx>
          <w:tblCellMar>
            <w:top w:w="0" w:type="dxa"/>
            <w:left w:w="0" w:type="dxa"/>
            <w:bottom w:w="0" w:type="dxa"/>
            <w:right w:w="0" w:type="dxa"/>
          </w:tblCellMar>
        </w:tblPrEx>
        <w:trPr>
          <w:trHeight w:hRule="exact" w:val="391"/>
        </w:trPr>
        <w:tc>
          <w:tcPr>
            <w:tcW w:w="916" w:type="dxa"/>
            <w:gridSpan w:val="2"/>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0" w:lineRule="exact"/>
              <w:ind w:left="9" w:right="9"/>
              <w:rPr>
                <w:rFonts w:ascii="宋体" w:cs="宋体"/>
                <w:color w:val="000000"/>
                <w:kern w:val="0"/>
                <w:sz w:val="18"/>
                <w:szCs w:val="18"/>
              </w:rPr>
            </w:pPr>
            <w:r>
              <w:rPr>
                <w:rFonts w:ascii="宋体" w:cs="宋体" w:hint="eastAsia"/>
                <w:color w:val="000000"/>
                <w:kern w:val="0"/>
                <w:sz w:val="18"/>
                <w:szCs w:val="18"/>
              </w:rPr>
              <w:t>完工时间</w:t>
            </w:r>
          </w:p>
        </w:tc>
        <w:tc>
          <w:tcPr>
            <w:tcW w:w="1069"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0" w:lineRule="exact"/>
              <w:ind w:left="2" w:right="2"/>
              <w:rPr>
                <w:kern w:val="0"/>
                <w:sz w:val="24"/>
              </w:rPr>
            </w:pPr>
          </w:p>
        </w:tc>
        <w:tc>
          <w:tcPr>
            <w:tcW w:w="850"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59" w:lineRule="exact"/>
              <w:ind w:left="9" w:right="9"/>
              <w:rPr>
                <w:rFonts w:ascii="宋体" w:cs="宋体"/>
                <w:color w:val="000000"/>
                <w:kern w:val="0"/>
                <w:sz w:val="18"/>
                <w:szCs w:val="18"/>
              </w:rPr>
            </w:pPr>
            <w:r>
              <w:rPr>
                <w:rFonts w:ascii="宋体" w:cs="宋体" w:hint="eastAsia"/>
                <w:color w:val="000000"/>
                <w:kern w:val="0"/>
                <w:sz w:val="18"/>
                <w:szCs w:val="18"/>
              </w:rPr>
              <w:t>可售面积</w:t>
            </w:r>
          </w:p>
        </w:tc>
        <w:tc>
          <w:tcPr>
            <w:tcW w:w="193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59" w:lineRule="exact"/>
              <w:ind w:left="2" w:right="2"/>
              <w:rPr>
                <w:kern w:val="0"/>
                <w:sz w:val="24"/>
              </w:rPr>
            </w:pPr>
          </w:p>
        </w:tc>
        <w:tc>
          <w:tcPr>
            <w:tcW w:w="1330" w:type="dxa"/>
            <w:gridSpan w:val="6"/>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68"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单元</w:t>
            </w:r>
            <w:r>
              <w:rPr>
                <w:rFonts w:ascii="宋体" w:cs="宋体"/>
                <w:color w:val="000000"/>
                <w:kern w:val="0"/>
                <w:sz w:val="18"/>
                <w:szCs w:val="18"/>
              </w:rPr>
              <w:t>(</w:t>
            </w:r>
            <w:r>
              <w:rPr>
                <w:rFonts w:ascii="宋体" w:cs="宋体" w:hint="eastAsia"/>
                <w:color w:val="000000"/>
                <w:kern w:val="0"/>
                <w:sz w:val="18"/>
                <w:szCs w:val="18"/>
              </w:rPr>
              <w:t>套</w:t>
            </w:r>
            <w:r>
              <w:rPr>
                <w:rFonts w:ascii="宋体" w:cs="宋体"/>
                <w:color w:val="000000"/>
                <w:kern w:val="0"/>
                <w:sz w:val="18"/>
                <w:szCs w:val="18"/>
              </w:rPr>
              <w:t>)</w:t>
            </w:r>
          </w:p>
        </w:tc>
        <w:tc>
          <w:tcPr>
            <w:tcW w:w="850"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68" w:lineRule="exact"/>
              <w:ind w:left="2" w:right="2"/>
              <w:rPr>
                <w:kern w:val="0"/>
                <w:sz w:val="24"/>
              </w:rPr>
            </w:pPr>
          </w:p>
        </w:tc>
        <w:tc>
          <w:tcPr>
            <w:tcW w:w="1660" w:type="dxa"/>
            <w:gridSpan w:val="3"/>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68" w:lineRule="exact"/>
              <w:ind w:left="9" w:right="9"/>
              <w:rPr>
                <w:rFonts w:ascii="宋体" w:cs="宋体"/>
                <w:color w:val="000000"/>
                <w:kern w:val="0"/>
                <w:sz w:val="18"/>
                <w:szCs w:val="18"/>
              </w:rPr>
            </w:pPr>
            <w:r>
              <w:rPr>
                <w:rFonts w:ascii="宋体" w:cs="宋体" w:hint="eastAsia"/>
                <w:color w:val="000000"/>
                <w:kern w:val="0"/>
                <w:sz w:val="18"/>
                <w:szCs w:val="18"/>
              </w:rPr>
              <w:t>每平方造价</w:t>
            </w:r>
          </w:p>
        </w:tc>
      </w:tr>
      <w:tr w:rsidR="001232EC" w:rsidTr="001232EC">
        <w:tblPrEx>
          <w:tblCellMar>
            <w:top w:w="0" w:type="dxa"/>
            <w:left w:w="0" w:type="dxa"/>
            <w:bottom w:w="0" w:type="dxa"/>
            <w:right w:w="0" w:type="dxa"/>
          </w:tblCellMar>
        </w:tblPrEx>
        <w:trPr>
          <w:trHeight w:hRule="exact" w:val="283"/>
        </w:trPr>
        <w:tc>
          <w:tcPr>
            <w:tcW w:w="916" w:type="dxa"/>
            <w:gridSpan w:val="2"/>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5" w:lineRule="exact"/>
              <w:ind w:left="9" w:right="9"/>
              <w:rPr>
                <w:rFonts w:ascii="宋体" w:cs="宋体"/>
                <w:color w:val="000000"/>
                <w:kern w:val="0"/>
                <w:sz w:val="18"/>
                <w:szCs w:val="18"/>
              </w:rPr>
            </w:pPr>
            <w:r>
              <w:rPr>
                <w:rFonts w:ascii="宋体" w:cs="宋体" w:hint="eastAsia"/>
                <w:color w:val="000000"/>
                <w:kern w:val="0"/>
                <w:sz w:val="18"/>
                <w:szCs w:val="18"/>
              </w:rPr>
              <w:t>预售时间</w:t>
            </w:r>
          </w:p>
        </w:tc>
        <w:tc>
          <w:tcPr>
            <w:tcW w:w="1069"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5" w:lineRule="exact"/>
              <w:ind w:left="2" w:right="2"/>
              <w:rPr>
                <w:kern w:val="0"/>
                <w:sz w:val="24"/>
              </w:rPr>
            </w:pPr>
          </w:p>
        </w:tc>
        <w:tc>
          <w:tcPr>
            <w:tcW w:w="850"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9" w:lineRule="exact"/>
              <w:ind w:left="9" w:right="9"/>
              <w:rPr>
                <w:rFonts w:ascii="宋体" w:cs="宋体"/>
                <w:color w:val="000000"/>
                <w:kern w:val="0"/>
                <w:sz w:val="18"/>
                <w:szCs w:val="18"/>
              </w:rPr>
            </w:pPr>
            <w:r>
              <w:rPr>
                <w:rFonts w:ascii="宋体" w:cs="宋体" w:hint="eastAsia"/>
                <w:color w:val="000000"/>
                <w:kern w:val="0"/>
                <w:sz w:val="18"/>
                <w:szCs w:val="18"/>
              </w:rPr>
              <w:t>已售面积</w:t>
            </w:r>
          </w:p>
        </w:tc>
        <w:tc>
          <w:tcPr>
            <w:tcW w:w="193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9" w:lineRule="exact"/>
              <w:ind w:left="2" w:right="2"/>
              <w:rPr>
                <w:kern w:val="0"/>
                <w:sz w:val="24"/>
              </w:rPr>
            </w:pPr>
          </w:p>
        </w:tc>
        <w:tc>
          <w:tcPr>
            <w:tcW w:w="1330" w:type="dxa"/>
            <w:gridSpan w:val="6"/>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59"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已售单元</w:t>
            </w:r>
          </w:p>
        </w:tc>
        <w:tc>
          <w:tcPr>
            <w:tcW w:w="850"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59" w:lineRule="exact"/>
              <w:ind w:left="2" w:right="2"/>
              <w:rPr>
                <w:kern w:val="0"/>
                <w:sz w:val="24"/>
              </w:rPr>
            </w:pPr>
          </w:p>
        </w:tc>
        <w:tc>
          <w:tcPr>
            <w:tcW w:w="1660" w:type="dxa"/>
            <w:gridSpan w:val="3"/>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64" w:lineRule="exact"/>
              <w:ind w:left="9" w:right="9"/>
              <w:rPr>
                <w:rFonts w:ascii="宋体" w:cs="宋体"/>
                <w:color w:val="000000"/>
                <w:kern w:val="0"/>
                <w:sz w:val="18"/>
                <w:szCs w:val="18"/>
              </w:rPr>
            </w:pPr>
            <w:r>
              <w:rPr>
                <w:rFonts w:ascii="宋体" w:cs="宋体" w:hint="eastAsia"/>
                <w:color w:val="000000"/>
                <w:kern w:val="0"/>
                <w:sz w:val="18"/>
                <w:szCs w:val="18"/>
              </w:rPr>
              <w:t>自用面积</w:t>
            </w:r>
          </w:p>
        </w:tc>
      </w:tr>
      <w:tr w:rsidR="001232EC" w:rsidTr="001232EC">
        <w:tblPrEx>
          <w:tblCellMar>
            <w:top w:w="0" w:type="dxa"/>
            <w:left w:w="0" w:type="dxa"/>
            <w:bottom w:w="0" w:type="dxa"/>
            <w:right w:w="0" w:type="dxa"/>
          </w:tblCellMar>
        </w:tblPrEx>
        <w:trPr>
          <w:cantSplit/>
          <w:trHeight w:hRule="exact" w:val="292"/>
        </w:trPr>
        <w:tc>
          <w:tcPr>
            <w:tcW w:w="1985" w:type="dxa"/>
            <w:gridSpan w:val="3"/>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59"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每平方售价</w:t>
            </w:r>
            <w:r>
              <w:rPr>
                <w:rFonts w:ascii="宋体" w:cs="宋体"/>
                <w:color w:val="000000"/>
                <w:kern w:val="0"/>
                <w:sz w:val="18"/>
                <w:szCs w:val="18"/>
              </w:rPr>
              <w:t>(</w:t>
            </w:r>
            <w:r>
              <w:rPr>
                <w:rFonts w:ascii="宋体" w:cs="宋体" w:hint="eastAsia"/>
                <w:color w:val="000000"/>
                <w:kern w:val="0"/>
                <w:sz w:val="18"/>
                <w:szCs w:val="18"/>
              </w:rPr>
              <w:t>面积单</w:t>
            </w:r>
          </w:p>
          <w:p w:rsidR="001232EC" w:rsidRDefault="001232EC" w:rsidP="001232EC">
            <w:pPr>
              <w:framePr w:wrap="auto" w:vAnchor="page" w:hAnchor="page" w:x="2060" w:y="2845"/>
              <w:autoSpaceDE w:val="0"/>
              <w:autoSpaceDN w:val="0"/>
              <w:spacing w:line="216"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位：平方米</w:t>
            </w:r>
            <w:r>
              <w:rPr>
                <w:rFonts w:ascii="宋体" w:cs="宋体"/>
                <w:color w:val="000000"/>
                <w:kern w:val="0"/>
                <w:sz w:val="18"/>
                <w:szCs w:val="18"/>
              </w:rPr>
              <w:t>)</w:t>
            </w:r>
          </w:p>
        </w:tc>
        <w:tc>
          <w:tcPr>
            <w:tcW w:w="6621" w:type="dxa"/>
            <w:gridSpan w:val="18"/>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59"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其中</w:t>
            </w:r>
          </w:p>
        </w:tc>
      </w:tr>
      <w:tr w:rsidR="001232EC" w:rsidTr="001232EC">
        <w:tblPrEx>
          <w:tblCellMar>
            <w:top w:w="0" w:type="dxa"/>
            <w:left w:w="0" w:type="dxa"/>
            <w:bottom w:w="0" w:type="dxa"/>
            <w:right w:w="0" w:type="dxa"/>
          </w:tblCellMar>
        </w:tblPrEx>
        <w:trPr>
          <w:cantSplit/>
          <w:trHeight w:hRule="exact" w:val="235"/>
        </w:trPr>
        <w:tc>
          <w:tcPr>
            <w:tcW w:w="1985" w:type="dxa"/>
            <w:gridSpan w:val="3"/>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59" w:lineRule="exact"/>
              <w:ind w:left="2" w:right="2"/>
              <w:rPr>
                <w:kern w:val="0"/>
                <w:sz w:val="24"/>
              </w:rPr>
            </w:pPr>
          </w:p>
        </w:tc>
        <w:tc>
          <w:tcPr>
            <w:tcW w:w="707"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hint="eastAsia"/>
                <w:color w:val="000000"/>
                <w:kern w:val="0"/>
                <w:sz w:val="18"/>
                <w:szCs w:val="18"/>
              </w:rPr>
              <w:t>最高价</w:t>
            </w:r>
          </w:p>
        </w:tc>
        <w:tc>
          <w:tcPr>
            <w:tcW w:w="1623"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2" w:right="2"/>
              <w:rPr>
                <w:kern w:val="0"/>
                <w:sz w:val="24"/>
              </w:rPr>
            </w:pPr>
          </w:p>
        </w:tc>
        <w:tc>
          <w:tcPr>
            <w:tcW w:w="1517" w:type="dxa"/>
            <w:gridSpan w:val="6"/>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16"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最低价</w:t>
            </w:r>
          </w:p>
        </w:tc>
        <w:tc>
          <w:tcPr>
            <w:tcW w:w="1094"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16" w:lineRule="exact"/>
              <w:ind w:left="2" w:right="2"/>
              <w:rPr>
                <w:kern w:val="0"/>
                <w:sz w:val="24"/>
              </w:rPr>
            </w:pPr>
          </w:p>
        </w:tc>
        <w:tc>
          <w:tcPr>
            <w:tcW w:w="1680" w:type="dxa"/>
            <w:gridSpan w:val="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40" w:lineRule="exact"/>
              <w:ind w:left="9" w:right="9"/>
              <w:rPr>
                <w:rFonts w:ascii="宋体" w:cs="宋体"/>
                <w:color w:val="000000"/>
                <w:kern w:val="0"/>
                <w:sz w:val="18"/>
                <w:szCs w:val="18"/>
              </w:rPr>
            </w:pPr>
            <w:r>
              <w:rPr>
                <w:rFonts w:ascii="宋体" w:cs="宋体" w:hint="eastAsia"/>
                <w:color w:val="000000"/>
                <w:kern w:val="0"/>
                <w:sz w:val="18"/>
                <w:szCs w:val="18"/>
              </w:rPr>
              <w:t>平均价</w:t>
            </w:r>
            <w:r>
              <w:rPr>
                <w:rFonts w:ascii="宋体" w:cs="宋体"/>
                <w:color w:val="000000"/>
                <w:kern w:val="0"/>
                <w:sz w:val="18"/>
                <w:szCs w:val="18"/>
              </w:rPr>
              <w:t xml:space="preserve"> </w:t>
            </w:r>
          </w:p>
        </w:tc>
      </w:tr>
      <w:tr w:rsidR="001232EC" w:rsidTr="001232EC">
        <w:tblPrEx>
          <w:tblCellMar>
            <w:top w:w="0" w:type="dxa"/>
            <w:left w:w="0" w:type="dxa"/>
            <w:bottom w:w="0" w:type="dxa"/>
            <w:right w:w="0" w:type="dxa"/>
          </w:tblCellMar>
        </w:tblPrEx>
        <w:trPr>
          <w:trHeight w:hRule="exact" w:val="254"/>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5"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项</w:t>
            </w:r>
            <w:r>
              <w:rPr>
                <w:rFonts w:ascii="宋体" w:cs="宋体"/>
                <w:color w:val="000000"/>
                <w:kern w:val="0"/>
                <w:sz w:val="18"/>
                <w:szCs w:val="18"/>
              </w:rPr>
              <w:t xml:space="preserve">  </w:t>
            </w:r>
            <w:r>
              <w:rPr>
                <w:rFonts w:ascii="宋体" w:cs="宋体" w:hint="eastAsia"/>
                <w:color w:val="000000"/>
                <w:kern w:val="0"/>
                <w:sz w:val="18"/>
                <w:szCs w:val="18"/>
              </w:rPr>
              <w:t>目</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9" w:lineRule="exact"/>
              <w:ind w:left="9" w:right="9"/>
              <w:rPr>
                <w:rFonts w:ascii="宋体" w:cs="宋体"/>
                <w:color w:val="000000"/>
                <w:kern w:val="0"/>
                <w:sz w:val="18"/>
                <w:szCs w:val="18"/>
              </w:rPr>
            </w:pPr>
            <w:r>
              <w:rPr>
                <w:rFonts w:ascii="宋体" w:cs="宋体" w:hint="eastAsia"/>
                <w:color w:val="000000"/>
                <w:kern w:val="0"/>
                <w:sz w:val="18"/>
                <w:szCs w:val="18"/>
              </w:rPr>
              <w:t>行次</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44"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审定数</w:t>
            </w:r>
          </w:p>
        </w:tc>
      </w:tr>
      <w:tr w:rsidR="001232EC" w:rsidTr="001232EC">
        <w:tblPrEx>
          <w:tblCellMar>
            <w:top w:w="0" w:type="dxa"/>
            <w:left w:w="0" w:type="dxa"/>
            <w:bottom w:w="0" w:type="dxa"/>
            <w:right w:w="0" w:type="dxa"/>
          </w:tblCellMar>
        </w:tblPrEx>
        <w:trPr>
          <w:trHeight w:hRule="exact" w:val="254"/>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0" w:lineRule="exact"/>
              <w:ind w:left="9" w:right="9"/>
              <w:rPr>
                <w:rFonts w:ascii="宋体" w:cs="宋体"/>
                <w:color w:val="000000"/>
                <w:kern w:val="0"/>
                <w:sz w:val="18"/>
                <w:szCs w:val="18"/>
              </w:rPr>
            </w:pPr>
            <w:r>
              <w:rPr>
                <w:rFonts w:ascii="宋体" w:cs="宋体" w:hint="eastAsia"/>
                <w:color w:val="000000"/>
                <w:kern w:val="0"/>
                <w:sz w:val="18"/>
                <w:szCs w:val="18"/>
              </w:rPr>
              <w:t>一、转让土地使用权或房地产收入总额</w:t>
            </w:r>
            <w:r>
              <w:rPr>
                <w:rFonts w:ascii="宋体" w:cs="宋体"/>
                <w:color w:val="000000"/>
                <w:kern w:val="0"/>
                <w:sz w:val="18"/>
                <w:szCs w:val="18"/>
              </w:rPr>
              <w:t>1=2+3</w:t>
            </w:r>
            <w:r>
              <w:rPr>
                <w:rFonts w:ascii="宋体" w:cs="宋体" w:hint="eastAsia"/>
                <w:color w:val="000000"/>
                <w:kern w:val="0"/>
                <w:sz w:val="18"/>
                <w:szCs w:val="18"/>
              </w:rPr>
              <w:t>÷</w:t>
            </w:r>
            <w:r>
              <w:rPr>
                <w:rFonts w:ascii="宋体" w:cs="宋体"/>
                <w:color w:val="000000"/>
                <w:kern w:val="0"/>
                <w:sz w:val="18"/>
                <w:szCs w:val="18"/>
              </w:rPr>
              <w:t>4</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C05BAB">
            <w:pPr>
              <w:framePr w:wrap="auto" w:vAnchor="page" w:hAnchor="page" w:x="2060" w:y="2845"/>
              <w:autoSpaceDE w:val="0"/>
              <w:autoSpaceDN w:val="0"/>
              <w:spacing w:line="211" w:lineRule="exact"/>
              <w:ind w:left="9" w:right="9"/>
              <w:jc w:val="center"/>
              <w:rPr>
                <w:rFonts w:ascii="宋体" w:cs="宋体"/>
                <w:color w:val="000000"/>
                <w:kern w:val="0"/>
                <w:sz w:val="16"/>
                <w:szCs w:val="16"/>
              </w:rPr>
            </w:pPr>
            <w:r w:rsidRPr="00C05BAB">
              <w:rPr>
                <w:rFonts w:ascii="宋体" w:cs="宋体" w:hint="eastAsia"/>
                <w:color w:val="000000"/>
                <w:kern w:val="0"/>
                <w:sz w:val="18"/>
                <w:szCs w:val="18"/>
              </w:rPr>
              <w:t>1</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3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59"/>
        </w:trPr>
        <w:tc>
          <w:tcPr>
            <w:tcW w:w="388" w:type="dxa"/>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before="102" w:line="262" w:lineRule="exact"/>
              <w:ind w:left="9" w:right="9"/>
              <w:rPr>
                <w:rFonts w:ascii="宋体" w:cs="宋体"/>
                <w:color w:val="000000"/>
                <w:kern w:val="0"/>
                <w:sz w:val="18"/>
                <w:szCs w:val="18"/>
              </w:rPr>
            </w:pPr>
            <w:r>
              <w:rPr>
                <w:rFonts w:ascii="宋体" w:cs="宋体" w:hint="eastAsia"/>
                <w:color w:val="000000"/>
                <w:kern w:val="0"/>
                <w:sz w:val="18"/>
                <w:szCs w:val="18"/>
              </w:rPr>
              <w:t>其</w:t>
            </w:r>
          </w:p>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hint="eastAsia"/>
                <w:color w:val="000000"/>
                <w:kern w:val="0"/>
                <w:sz w:val="18"/>
                <w:szCs w:val="18"/>
              </w:rPr>
              <w:t>中</w:t>
            </w:r>
          </w:p>
          <w:p w:rsidR="001232EC" w:rsidRPr="001232EC" w:rsidRDefault="001232EC" w:rsidP="001232EC">
            <w:pPr>
              <w:framePr w:wrap="auto" w:vAnchor="page" w:hAnchor="page" w:x="2060" w:y="2845"/>
              <w:autoSpaceDE w:val="0"/>
              <w:autoSpaceDN w:val="0"/>
              <w:spacing w:line="163" w:lineRule="exact"/>
              <w:ind w:left="9" w:right="9"/>
              <w:rPr>
                <w:rFonts w:ascii="宋体" w:cs="宋体"/>
                <w:color w:val="000000"/>
                <w:kern w:val="0"/>
                <w:sz w:val="18"/>
                <w:szCs w:val="18"/>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土地使用权</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2</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5"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9"/>
        </w:trPr>
        <w:tc>
          <w:tcPr>
            <w:tcW w:w="388" w:type="dxa"/>
            <w:vMerge/>
            <w:tcBorders>
              <w:top w:val="nil"/>
              <w:left w:val="single" w:sz="12" w:space="0" w:color="auto"/>
              <w:bottom w:val="nil"/>
              <w:right w:val="single" w:sz="8" w:space="0" w:color="auto"/>
            </w:tcBorders>
          </w:tcPr>
          <w:p w:rsidR="001232EC" w:rsidRPr="001232EC" w:rsidRDefault="001232EC" w:rsidP="001232EC">
            <w:pPr>
              <w:framePr w:wrap="auto" w:vAnchor="page" w:hAnchor="page" w:x="2060" w:y="2845"/>
              <w:autoSpaceDE w:val="0"/>
              <w:autoSpaceDN w:val="0"/>
              <w:spacing w:line="225" w:lineRule="exact"/>
              <w:ind w:left="2" w:right="2"/>
              <w:rPr>
                <w:rFonts w:ascii="宋体" w:cs="宋体"/>
                <w:color w:val="000000"/>
                <w:kern w:val="0"/>
                <w:sz w:val="18"/>
                <w:szCs w:val="18"/>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普通住宅</w:t>
            </w:r>
          </w:p>
        </w:tc>
        <w:tc>
          <w:tcPr>
            <w:tcW w:w="451" w:type="dxa"/>
            <w:tcBorders>
              <w:top w:val="single" w:sz="8" w:space="0" w:color="auto"/>
              <w:left w:val="single" w:sz="8" w:space="0" w:color="auto"/>
              <w:bottom w:val="single" w:sz="8" w:space="0" w:color="auto"/>
              <w:right w:val="single" w:sz="8" w:space="0" w:color="auto"/>
            </w:tcBorders>
          </w:tcPr>
          <w:p w:rsidR="001232EC" w:rsidRPr="00C05BAB"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sidRPr="00C05BAB">
              <w:rPr>
                <w:rFonts w:ascii="宋体" w:cs="宋体" w:hint="eastAsia"/>
                <w:color w:val="000000"/>
                <w:kern w:val="0"/>
                <w:sz w:val="18"/>
                <w:szCs w:val="18"/>
              </w:rPr>
              <w:t>3</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4"/>
        </w:trPr>
        <w:tc>
          <w:tcPr>
            <w:tcW w:w="388" w:type="dxa"/>
            <w:vMerge/>
            <w:tcBorders>
              <w:top w:val="nil"/>
              <w:left w:val="single" w:sz="12" w:space="0" w:color="auto"/>
              <w:bottom w:val="single" w:sz="8" w:space="0" w:color="auto"/>
              <w:right w:val="single" w:sz="8" w:space="0" w:color="auto"/>
            </w:tcBorders>
          </w:tcPr>
          <w:p w:rsidR="001232EC" w:rsidRPr="001232EC" w:rsidRDefault="001232EC" w:rsidP="001232EC">
            <w:pPr>
              <w:framePr w:wrap="auto" w:vAnchor="page" w:hAnchor="page" w:x="2060" w:y="2845"/>
              <w:autoSpaceDE w:val="0"/>
              <w:autoSpaceDN w:val="0"/>
              <w:spacing w:line="220" w:lineRule="exact"/>
              <w:ind w:left="2" w:right="2"/>
              <w:rPr>
                <w:rFonts w:ascii="宋体" w:cs="宋体"/>
                <w:color w:val="000000"/>
                <w:kern w:val="0"/>
                <w:sz w:val="18"/>
                <w:szCs w:val="18"/>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Pr="001232EC" w:rsidRDefault="001232EC" w:rsidP="001232EC">
            <w:pPr>
              <w:framePr w:wrap="auto" w:vAnchor="page" w:hAnchor="page" w:x="2060" w:y="2845"/>
              <w:autoSpaceDE w:val="0"/>
              <w:autoSpaceDN w:val="0"/>
              <w:spacing w:line="52" w:lineRule="exact"/>
              <w:ind w:left="9" w:right="9"/>
              <w:rPr>
                <w:rFonts w:ascii="宋体" w:cs="宋体"/>
                <w:color w:val="000000"/>
                <w:kern w:val="0"/>
                <w:sz w:val="18"/>
                <w:szCs w:val="18"/>
              </w:rPr>
            </w:pPr>
          </w:p>
          <w:p w:rsidR="001232EC" w:rsidRPr="001232EC" w:rsidRDefault="001232EC" w:rsidP="001232EC">
            <w:pPr>
              <w:framePr w:wrap="auto" w:vAnchor="page" w:hAnchor="page" w:x="2060" w:y="2845"/>
              <w:autoSpaceDE w:val="0"/>
              <w:autoSpaceDN w:val="0"/>
              <w:spacing w:line="168" w:lineRule="exact"/>
              <w:ind w:left="9" w:right="9"/>
              <w:rPr>
                <w:rFonts w:ascii="宋体" w:cs="宋体"/>
                <w:color w:val="000000"/>
                <w:kern w:val="0"/>
                <w:sz w:val="18"/>
                <w:szCs w:val="18"/>
              </w:rPr>
            </w:pPr>
            <w:r w:rsidRPr="001232EC">
              <w:rPr>
                <w:rFonts w:ascii="宋体" w:cs="宋体" w:hint="eastAsia"/>
                <w:color w:val="000000"/>
                <w:kern w:val="0"/>
                <w:sz w:val="18"/>
                <w:szCs w:val="18"/>
              </w:rPr>
              <w:t>非普通住宅</w:t>
            </w:r>
          </w:p>
        </w:tc>
        <w:tc>
          <w:tcPr>
            <w:tcW w:w="451" w:type="dxa"/>
            <w:tcBorders>
              <w:top w:val="single" w:sz="8" w:space="0" w:color="auto"/>
              <w:left w:val="single" w:sz="8" w:space="0" w:color="auto"/>
              <w:bottom w:val="single" w:sz="8" w:space="0" w:color="auto"/>
              <w:right w:val="single" w:sz="8" w:space="0" w:color="auto"/>
            </w:tcBorders>
          </w:tcPr>
          <w:p w:rsidR="001232EC" w:rsidRPr="00C05BAB"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sidRPr="00C05BAB">
              <w:rPr>
                <w:rFonts w:ascii="宋体" w:cs="宋体" w:hint="eastAsia"/>
                <w:color w:val="000000"/>
                <w:kern w:val="0"/>
                <w:sz w:val="18"/>
                <w:szCs w:val="18"/>
              </w:rPr>
              <w:t>4</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24" w:lineRule="exact"/>
              <w:ind w:left="2" w:right="2"/>
              <w:rPr>
                <w:kern w:val="0"/>
                <w:sz w:val="24"/>
              </w:rPr>
            </w:pPr>
          </w:p>
        </w:tc>
      </w:tr>
      <w:tr w:rsidR="001232EC" w:rsidTr="001232EC">
        <w:tblPrEx>
          <w:tblCellMar>
            <w:top w:w="0" w:type="dxa"/>
            <w:left w:w="0" w:type="dxa"/>
            <w:bottom w:w="0" w:type="dxa"/>
            <w:right w:w="0" w:type="dxa"/>
          </w:tblCellMar>
        </w:tblPrEx>
        <w:trPr>
          <w:trHeight w:hRule="exact" w:val="192"/>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92" w:lineRule="exact"/>
              <w:ind w:left="9" w:right="9"/>
              <w:rPr>
                <w:rFonts w:ascii="宋体" w:cs="宋体"/>
                <w:color w:val="000000"/>
                <w:kern w:val="0"/>
                <w:sz w:val="18"/>
                <w:szCs w:val="18"/>
              </w:rPr>
            </w:pPr>
            <w:proofErr w:type="gramStart"/>
            <w:r>
              <w:rPr>
                <w:rFonts w:ascii="宋体" w:cs="宋体" w:hint="eastAsia"/>
                <w:color w:val="000000"/>
                <w:kern w:val="0"/>
                <w:sz w:val="18"/>
                <w:szCs w:val="18"/>
              </w:rPr>
              <w:t>一</w:t>
            </w:r>
            <w:proofErr w:type="gramEnd"/>
            <w:r>
              <w:rPr>
                <w:rFonts w:ascii="宋体" w:cs="宋体" w:hint="eastAsia"/>
                <w:color w:val="000000"/>
                <w:kern w:val="0"/>
                <w:sz w:val="18"/>
                <w:szCs w:val="18"/>
              </w:rPr>
              <w:t>．扣除</w:t>
            </w:r>
            <w:proofErr w:type="gramStart"/>
            <w:r>
              <w:rPr>
                <w:rFonts w:ascii="宋体" w:cs="宋体" w:hint="eastAsia"/>
                <w:color w:val="000000"/>
                <w:kern w:val="0"/>
                <w:sz w:val="18"/>
                <w:szCs w:val="18"/>
              </w:rPr>
              <w:t>厢日金糯</w:t>
            </w:r>
            <w:proofErr w:type="gramEnd"/>
            <w:r>
              <w:rPr>
                <w:rFonts w:ascii="宋体" w:cs="宋体" w:hint="eastAsia"/>
                <w:color w:val="000000"/>
                <w:kern w:val="0"/>
                <w:sz w:val="18"/>
                <w:szCs w:val="18"/>
              </w:rPr>
              <w:t>会</w:t>
            </w:r>
            <w:r>
              <w:rPr>
                <w:rFonts w:ascii="宋体" w:cs="宋体"/>
                <w:color w:val="000000"/>
                <w:kern w:val="0"/>
                <w:sz w:val="18"/>
                <w:szCs w:val="18"/>
              </w:rPr>
              <w:t>-L-F5</w:t>
            </w:r>
            <w:r>
              <w:rPr>
                <w:rFonts w:ascii="宋体" w:cs="宋体" w:hint="eastAsia"/>
                <w:color w:val="000000"/>
                <w:kern w:val="0"/>
                <w:sz w:val="18"/>
                <w:szCs w:val="18"/>
              </w:rPr>
              <w:t>书</w:t>
            </w:r>
            <w:r>
              <w:rPr>
                <w:rFonts w:ascii="宋体" w:cs="宋体"/>
                <w:color w:val="000000"/>
                <w:kern w:val="0"/>
                <w:sz w:val="18"/>
                <w:szCs w:val="18"/>
              </w:rPr>
              <w:t>+7</w:t>
            </w:r>
            <w:proofErr w:type="gramStart"/>
            <w:r>
              <w:rPr>
                <w:rFonts w:ascii="宋体" w:cs="宋体" w:hint="eastAsia"/>
                <w:color w:val="000000"/>
                <w:kern w:val="0"/>
                <w:sz w:val="18"/>
                <w:szCs w:val="18"/>
              </w:rPr>
              <w:t>十</w:t>
            </w:r>
            <w:r>
              <w:rPr>
                <w:rFonts w:ascii="宋体" w:cs="宋体"/>
                <w:color w:val="000000"/>
                <w:kern w:val="0"/>
                <w:sz w:val="18"/>
                <w:szCs w:val="18"/>
              </w:rPr>
              <w:t>14</w:t>
            </w:r>
            <w:proofErr w:type="gramEnd"/>
            <w:r>
              <w:rPr>
                <w:rFonts w:ascii="宋体" w:cs="宋体"/>
                <w:color w:val="000000"/>
                <w:kern w:val="0"/>
                <w:sz w:val="18"/>
                <w:szCs w:val="18"/>
              </w:rPr>
              <w:t>+17+</w:t>
            </w:r>
            <w:r>
              <w:rPr>
                <w:rFonts w:ascii="宋体" w:cs="宋体" w:hint="eastAsia"/>
                <w:color w:val="000000"/>
                <w:kern w:val="0"/>
                <w:sz w:val="18"/>
                <w:szCs w:val="18"/>
              </w:rPr>
              <w:t>，</w:t>
            </w:r>
            <w:r>
              <w:rPr>
                <w:rFonts w:ascii="宋体" w:cs="宋体"/>
                <w:color w:val="000000"/>
                <w:kern w:val="0"/>
                <w:sz w:val="18"/>
                <w:szCs w:val="18"/>
              </w:rPr>
              <w:t>3</w:t>
            </w:r>
          </w:p>
        </w:tc>
        <w:tc>
          <w:tcPr>
            <w:tcW w:w="451" w:type="dxa"/>
            <w:tcBorders>
              <w:top w:val="single" w:sz="8" w:space="0" w:color="auto"/>
              <w:left w:val="single" w:sz="8" w:space="0" w:color="auto"/>
              <w:bottom w:val="single" w:sz="8" w:space="0" w:color="auto"/>
              <w:right w:val="single" w:sz="8" w:space="0" w:color="auto"/>
            </w:tcBorders>
          </w:tcPr>
          <w:p w:rsidR="001232EC" w:rsidRPr="00C05BAB"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sidRPr="00C05BAB">
              <w:rPr>
                <w:rFonts w:ascii="宋体" w:cs="宋体" w:hint="eastAsia"/>
                <w:color w:val="000000"/>
                <w:kern w:val="0"/>
                <w:sz w:val="18"/>
                <w:szCs w:val="18"/>
              </w:rPr>
              <w:t>5</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92" w:lineRule="exact"/>
              <w:ind w:left="2" w:right="2"/>
              <w:rPr>
                <w:kern w:val="0"/>
                <w:sz w:val="24"/>
              </w:rPr>
            </w:pPr>
          </w:p>
        </w:tc>
      </w:tr>
      <w:tr w:rsidR="001232EC" w:rsidTr="001232EC">
        <w:tblPrEx>
          <w:tblCellMar>
            <w:top w:w="0" w:type="dxa"/>
            <w:left w:w="0" w:type="dxa"/>
            <w:bottom w:w="0" w:type="dxa"/>
            <w:right w:w="0" w:type="dxa"/>
          </w:tblCellMar>
        </w:tblPrEx>
        <w:trPr>
          <w:trHeight w:hRule="exact" w:val="307"/>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88" w:lineRule="exact"/>
              <w:ind w:left="9" w:right="9"/>
              <w:rPr>
                <w:rFonts w:ascii="宋体" w:cs="宋体"/>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．取得土地使用权所支付的金额</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6</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83" w:lineRule="exact"/>
              <w:ind w:left="2" w:right="2"/>
              <w:rPr>
                <w:kern w:val="0"/>
                <w:sz w:val="24"/>
              </w:rPr>
            </w:pPr>
          </w:p>
        </w:tc>
      </w:tr>
      <w:tr w:rsidR="001232EC" w:rsidTr="001232EC">
        <w:tblPrEx>
          <w:tblCellMar>
            <w:top w:w="0" w:type="dxa"/>
            <w:left w:w="0" w:type="dxa"/>
            <w:bottom w:w="0" w:type="dxa"/>
            <w:right w:w="0" w:type="dxa"/>
          </w:tblCellMar>
        </w:tblPrEx>
        <w:trPr>
          <w:trHeight w:hRule="exact" w:val="254"/>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color w:val="000000"/>
                <w:kern w:val="0"/>
                <w:sz w:val="18"/>
                <w:szCs w:val="18"/>
              </w:rPr>
              <w:t>2</w:t>
            </w:r>
            <w:r>
              <w:rPr>
                <w:rFonts w:ascii="宋体" w:cs="宋体" w:hint="eastAsia"/>
                <w:color w:val="000000"/>
                <w:kern w:val="0"/>
                <w:sz w:val="18"/>
                <w:szCs w:val="18"/>
              </w:rPr>
              <w:t>．房地产开发成本</w:t>
            </w:r>
            <w:r>
              <w:rPr>
                <w:rFonts w:ascii="宋体" w:cs="宋体"/>
                <w:color w:val="000000"/>
                <w:kern w:val="0"/>
                <w:sz w:val="18"/>
                <w:szCs w:val="18"/>
              </w:rPr>
              <w:t>7=8+9+10+11+12+13</w:t>
            </w:r>
          </w:p>
        </w:tc>
        <w:tc>
          <w:tcPr>
            <w:tcW w:w="451" w:type="dxa"/>
            <w:tcBorders>
              <w:top w:val="single" w:sz="8" w:space="0" w:color="auto"/>
              <w:left w:val="single" w:sz="8" w:space="0" w:color="auto"/>
              <w:bottom w:val="single" w:sz="8" w:space="0" w:color="auto"/>
              <w:right w:val="single" w:sz="8" w:space="0" w:color="auto"/>
            </w:tcBorders>
          </w:tcPr>
          <w:p w:rsidR="001232EC" w:rsidRPr="00C05BAB"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sidRPr="00C05BAB">
              <w:rPr>
                <w:rFonts w:ascii="宋体" w:cs="宋体" w:hint="eastAsia"/>
                <w:color w:val="000000"/>
                <w:kern w:val="0"/>
                <w:sz w:val="18"/>
                <w:szCs w:val="18"/>
              </w:rPr>
              <w:t>7</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5"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54"/>
        </w:trPr>
        <w:tc>
          <w:tcPr>
            <w:tcW w:w="388" w:type="dxa"/>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before="484" w:line="250" w:lineRule="exact"/>
              <w:ind w:left="9" w:right="9"/>
              <w:rPr>
                <w:rFonts w:ascii="宋体" w:cs="宋体"/>
                <w:color w:val="000000"/>
                <w:kern w:val="0"/>
                <w:sz w:val="18"/>
                <w:szCs w:val="18"/>
              </w:rPr>
            </w:pPr>
            <w:r>
              <w:rPr>
                <w:rFonts w:ascii="宋体" w:cs="宋体" w:hint="eastAsia"/>
                <w:color w:val="000000"/>
                <w:kern w:val="0"/>
                <w:sz w:val="18"/>
                <w:szCs w:val="18"/>
              </w:rPr>
              <w:t>其</w:t>
            </w:r>
          </w:p>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中</w:t>
            </w: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40" w:lineRule="exact"/>
              <w:ind w:left="9" w:right="9"/>
              <w:rPr>
                <w:rFonts w:ascii="宋体" w:cs="宋体"/>
                <w:color w:val="000000"/>
                <w:kern w:val="0"/>
                <w:sz w:val="18"/>
                <w:szCs w:val="18"/>
              </w:rPr>
            </w:pPr>
            <w:r>
              <w:rPr>
                <w:rFonts w:ascii="宋体" w:cs="宋体" w:hint="eastAsia"/>
                <w:color w:val="000000"/>
                <w:kern w:val="0"/>
                <w:sz w:val="18"/>
                <w:szCs w:val="18"/>
              </w:rPr>
              <w:t>土地征用及拆迁辛卜偿费</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8</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54"/>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hint="eastAsia"/>
                <w:color w:val="000000"/>
                <w:kern w:val="0"/>
                <w:sz w:val="18"/>
                <w:szCs w:val="18"/>
              </w:rPr>
              <w:t>前期工程费</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9</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6"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4"/>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16"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建筑安装工程费</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10</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9"/>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基础设施费</w:t>
            </w:r>
          </w:p>
        </w:tc>
        <w:tc>
          <w:tcPr>
            <w:tcW w:w="451" w:type="dxa"/>
            <w:tcBorders>
              <w:top w:val="single" w:sz="8" w:space="0" w:color="auto"/>
              <w:left w:val="single" w:sz="8" w:space="0" w:color="auto"/>
              <w:bottom w:val="single" w:sz="8" w:space="0" w:color="auto"/>
              <w:right w:val="single" w:sz="8" w:space="0" w:color="auto"/>
            </w:tcBorders>
          </w:tcPr>
          <w:p w:rsidR="001232EC" w:rsidRPr="001232EC" w:rsidRDefault="001232EC"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11</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59"/>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hint="eastAsia"/>
                <w:color w:val="000000"/>
                <w:kern w:val="0"/>
                <w:sz w:val="18"/>
                <w:szCs w:val="18"/>
              </w:rPr>
              <w:t>公共配套设施费</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12</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0"/>
        </w:trPr>
        <w:tc>
          <w:tcPr>
            <w:tcW w:w="388" w:type="dxa"/>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16" w:lineRule="exact"/>
              <w:ind w:left="9" w:right="9"/>
              <w:rPr>
                <w:rFonts w:ascii="宋体" w:cs="宋体"/>
                <w:color w:val="000000"/>
                <w:kern w:val="0"/>
                <w:sz w:val="18"/>
                <w:szCs w:val="18"/>
              </w:rPr>
            </w:pPr>
            <w:r>
              <w:rPr>
                <w:rFonts w:ascii="宋体" w:cs="宋体" w:hint="eastAsia"/>
                <w:color w:val="000000"/>
                <w:kern w:val="0"/>
                <w:sz w:val="18"/>
                <w:szCs w:val="18"/>
              </w:rPr>
              <w:t>开发间接费用</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13</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r>
      <w:tr w:rsidR="001232EC" w:rsidTr="001232EC">
        <w:tblPrEx>
          <w:tblCellMar>
            <w:top w:w="0" w:type="dxa"/>
            <w:left w:w="0" w:type="dxa"/>
            <w:bottom w:w="0" w:type="dxa"/>
            <w:right w:w="0" w:type="dxa"/>
          </w:tblCellMar>
        </w:tblPrEx>
        <w:trPr>
          <w:trHeight w:hRule="exact" w:val="249"/>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color w:val="000000"/>
                <w:kern w:val="0"/>
                <w:sz w:val="18"/>
                <w:szCs w:val="18"/>
              </w:rPr>
              <w:t>3</w:t>
            </w:r>
            <w:r>
              <w:rPr>
                <w:rFonts w:ascii="宋体" w:cs="宋体" w:hint="eastAsia"/>
                <w:color w:val="000000"/>
                <w:kern w:val="0"/>
                <w:sz w:val="18"/>
                <w:szCs w:val="18"/>
              </w:rPr>
              <w:t>．房地产开发费用</w:t>
            </w:r>
            <w:r>
              <w:rPr>
                <w:rFonts w:ascii="宋体" w:cs="宋体"/>
                <w:color w:val="000000"/>
                <w:kern w:val="0"/>
                <w:sz w:val="18"/>
                <w:szCs w:val="18"/>
              </w:rPr>
              <w:t>14=15+16</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14</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54"/>
        </w:trPr>
        <w:tc>
          <w:tcPr>
            <w:tcW w:w="388" w:type="dxa"/>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35" w:lineRule="exact"/>
              <w:ind w:left="9" w:right="9"/>
              <w:rPr>
                <w:rFonts w:ascii="宋体" w:cs="宋体"/>
                <w:color w:val="000000"/>
                <w:spacing w:val="-2"/>
                <w:kern w:val="0"/>
                <w:sz w:val="15"/>
                <w:szCs w:val="15"/>
              </w:rPr>
            </w:pPr>
            <w:r>
              <w:rPr>
                <w:rFonts w:ascii="宋体" w:cs="宋体"/>
                <w:color w:val="000000"/>
                <w:spacing w:val="-1"/>
                <w:kern w:val="0"/>
                <w:sz w:val="15"/>
                <w:szCs w:val="15"/>
              </w:rPr>
              <w:t xml:space="preserve"> </w:t>
            </w:r>
            <w:r>
              <w:rPr>
                <w:rFonts w:ascii="宋体" w:cs="宋体"/>
                <w:color w:val="000000"/>
                <w:spacing w:val="-2"/>
                <w:kern w:val="0"/>
                <w:sz w:val="15"/>
                <w:szCs w:val="15"/>
              </w:rPr>
              <w:t xml:space="preserve"> </w:t>
            </w:r>
            <w:r>
              <w:rPr>
                <w:rFonts w:ascii="宋体" w:cs="宋体" w:hint="eastAsia"/>
                <w:color w:val="000000"/>
                <w:spacing w:val="-2"/>
                <w:kern w:val="0"/>
                <w:sz w:val="15"/>
                <w:szCs w:val="15"/>
              </w:rPr>
              <w:t>其</w:t>
            </w:r>
          </w:p>
          <w:p w:rsidR="001232EC" w:rsidRDefault="001232EC" w:rsidP="001232EC">
            <w:pPr>
              <w:framePr w:wrap="auto" w:vAnchor="page" w:hAnchor="page" w:x="2060" w:y="2845"/>
              <w:autoSpaceDE w:val="0"/>
              <w:autoSpaceDN w:val="0"/>
              <w:spacing w:line="230" w:lineRule="exact"/>
              <w:ind w:left="9" w:right="9"/>
              <w:rPr>
                <w:rFonts w:ascii="宋体" w:cs="宋体"/>
                <w:color w:val="000000"/>
                <w:spacing w:val="-2"/>
                <w:kern w:val="0"/>
                <w:sz w:val="15"/>
                <w:szCs w:val="15"/>
              </w:rPr>
            </w:pPr>
            <w:r>
              <w:rPr>
                <w:rFonts w:ascii="宋体" w:cs="宋体"/>
                <w:color w:val="000000"/>
                <w:spacing w:val="-1"/>
                <w:kern w:val="0"/>
                <w:sz w:val="15"/>
                <w:szCs w:val="15"/>
              </w:rPr>
              <w:t xml:space="preserve"> </w:t>
            </w:r>
            <w:r>
              <w:rPr>
                <w:rFonts w:ascii="宋体" w:cs="宋体"/>
                <w:color w:val="000000"/>
                <w:spacing w:val="-2"/>
                <w:kern w:val="0"/>
                <w:sz w:val="15"/>
                <w:szCs w:val="15"/>
              </w:rPr>
              <w:t xml:space="preserve"> </w:t>
            </w:r>
            <w:r>
              <w:rPr>
                <w:rFonts w:ascii="宋体" w:cs="宋体" w:hint="eastAsia"/>
                <w:color w:val="000000"/>
                <w:spacing w:val="-2"/>
                <w:kern w:val="0"/>
                <w:sz w:val="15"/>
                <w:szCs w:val="15"/>
              </w:rPr>
              <w:t>中</w:t>
            </w: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利息支出</w:t>
            </w:r>
          </w:p>
        </w:tc>
        <w:tc>
          <w:tcPr>
            <w:tcW w:w="451" w:type="dxa"/>
            <w:tcBorders>
              <w:top w:val="single" w:sz="8" w:space="0" w:color="auto"/>
              <w:left w:val="single" w:sz="8" w:space="0" w:color="auto"/>
              <w:bottom w:val="single" w:sz="8" w:space="0" w:color="auto"/>
              <w:right w:val="single" w:sz="8" w:space="0" w:color="auto"/>
            </w:tcBorders>
          </w:tcPr>
          <w:p w:rsidR="001232EC" w:rsidRP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15</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0"/>
        </w:trPr>
        <w:tc>
          <w:tcPr>
            <w:tcW w:w="388" w:type="dxa"/>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hint="eastAsia"/>
                <w:color w:val="000000"/>
                <w:kern w:val="0"/>
                <w:sz w:val="18"/>
                <w:szCs w:val="18"/>
              </w:rPr>
              <w:t>其他房地产开发费用</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16</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6" w:lineRule="exact"/>
              <w:ind w:left="2" w:right="2"/>
              <w:rPr>
                <w:kern w:val="0"/>
                <w:sz w:val="24"/>
              </w:rPr>
            </w:pPr>
          </w:p>
        </w:tc>
      </w:tr>
      <w:tr w:rsidR="001232EC" w:rsidTr="001232EC">
        <w:tblPrEx>
          <w:tblCellMar>
            <w:top w:w="0" w:type="dxa"/>
            <w:left w:w="0" w:type="dxa"/>
            <w:bottom w:w="0" w:type="dxa"/>
            <w:right w:w="0" w:type="dxa"/>
          </w:tblCellMar>
        </w:tblPrEx>
        <w:trPr>
          <w:trHeight w:hRule="exact" w:val="254"/>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96" w:lineRule="exact"/>
              <w:ind w:left="9" w:right="9"/>
              <w:rPr>
                <w:rFonts w:ascii="宋体" w:cs="宋体"/>
                <w:color w:val="000000"/>
                <w:kern w:val="0"/>
                <w:sz w:val="18"/>
                <w:szCs w:val="18"/>
              </w:rPr>
            </w:pPr>
            <w:r>
              <w:rPr>
                <w:rFonts w:ascii="宋体" w:cs="宋体"/>
                <w:color w:val="000000"/>
                <w:kern w:val="0"/>
                <w:sz w:val="18"/>
                <w:szCs w:val="18"/>
              </w:rPr>
              <w:t>4</w:t>
            </w:r>
            <w:r>
              <w:rPr>
                <w:rFonts w:ascii="宋体" w:cs="宋体" w:hint="eastAsia"/>
                <w:color w:val="000000"/>
                <w:kern w:val="0"/>
                <w:sz w:val="18"/>
                <w:szCs w:val="18"/>
              </w:rPr>
              <w:t>．与转让房地产有关的税金等</w:t>
            </w:r>
            <w:r>
              <w:rPr>
                <w:rFonts w:ascii="宋体" w:cs="宋体"/>
                <w:color w:val="000000"/>
                <w:kern w:val="0"/>
                <w:sz w:val="18"/>
                <w:szCs w:val="18"/>
              </w:rPr>
              <w:t>17=18+19+20+21~22</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17</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5"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64"/>
        </w:trPr>
        <w:tc>
          <w:tcPr>
            <w:tcW w:w="388" w:type="dxa"/>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before="437" w:line="182" w:lineRule="exact"/>
              <w:ind w:left="9" w:right="9"/>
              <w:rPr>
                <w:rFonts w:ascii="宋体" w:cs="宋体"/>
                <w:color w:val="000000"/>
                <w:spacing w:val="-2"/>
                <w:kern w:val="0"/>
                <w:sz w:val="15"/>
                <w:szCs w:val="15"/>
              </w:rPr>
            </w:pPr>
            <w:r>
              <w:rPr>
                <w:rFonts w:ascii="宋体" w:cs="宋体"/>
                <w:color w:val="000000"/>
                <w:spacing w:val="-1"/>
                <w:kern w:val="0"/>
                <w:sz w:val="15"/>
                <w:szCs w:val="15"/>
              </w:rPr>
              <w:t xml:space="preserve"> </w:t>
            </w:r>
            <w:r>
              <w:rPr>
                <w:rFonts w:ascii="宋体" w:cs="宋体"/>
                <w:color w:val="000000"/>
                <w:spacing w:val="-2"/>
                <w:kern w:val="0"/>
                <w:sz w:val="15"/>
                <w:szCs w:val="15"/>
              </w:rPr>
              <w:t xml:space="preserve"> </w:t>
            </w:r>
            <w:r>
              <w:rPr>
                <w:rFonts w:ascii="宋体" w:cs="宋体" w:hint="eastAsia"/>
                <w:color w:val="000000"/>
                <w:spacing w:val="-2"/>
                <w:kern w:val="0"/>
                <w:sz w:val="15"/>
                <w:szCs w:val="15"/>
              </w:rPr>
              <w:t>其</w:t>
            </w:r>
          </w:p>
          <w:p w:rsidR="001232EC" w:rsidRDefault="001232EC" w:rsidP="001232EC">
            <w:pPr>
              <w:framePr w:wrap="auto" w:vAnchor="page" w:hAnchor="page" w:x="2060" w:y="2845"/>
              <w:autoSpaceDE w:val="0"/>
              <w:autoSpaceDN w:val="0"/>
              <w:spacing w:line="220" w:lineRule="exact"/>
              <w:ind w:left="9" w:right="9"/>
              <w:rPr>
                <w:rFonts w:ascii="宋体" w:cs="宋体"/>
                <w:color w:val="000000"/>
                <w:spacing w:val="-2"/>
                <w:kern w:val="0"/>
                <w:sz w:val="15"/>
                <w:szCs w:val="15"/>
              </w:rPr>
            </w:pPr>
            <w:r>
              <w:rPr>
                <w:rFonts w:ascii="宋体" w:cs="宋体"/>
                <w:color w:val="000000"/>
                <w:spacing w:val="-1"/>
                <w:kern w:val="0"/>
                <w:sz w:val="15"/>
                <w:szCs w:val="15"/>
              </w:rPr>
              <w:t xml:space="preserve"> </w:t>
            </w:r>
            <w:r>
              <w:rPr>
                <w:rFonts w:ascii="宋体" w:cs="宋体"/>
                <w:color w:val="000000"/>
                <w:spacing w:val="-2"/>
                <w:kern w:val="0"/>
                <w:sz w:val="15"/>
                <w:szCs w:val="15"/>
              </w:rPr>
              <w:t xml:space="preserve"> </w:t>
            </w:r>
            <w:r>
              <w:rPr>
                <w:rFonts w:ascii="宋体" w:cs="宋体" w:hint="eastAsia"/>
                <w:color w:val="000000"/>
                <w:spacing w:val="-2"/>
                <w:kern w:val="0"/>
                <w:sz w:val="15"/>
                <w:szCs w:val="15"/>
              </w:rPr>
              <w:t>中</w:t>
            </w:r>
          </w:p>
          <w:p w:rsidR="001232EC" w:rsidRDefault="001232EC" w:rsidP="001232EC">
            <w:pPr>
              <w:framePr w:wrap="auto" w:vAnchor="page" w:hAnchor="page" w:x="2060" w:y="2845"/>
              <w:autoSpaceDE w:val="0"/>
              <w:autoSpaceDN w:val="0"/>
              <w:spacing w:line="158" w:lineRule="exact"/>
              <w:ind w:left="9" w:right="9"/>
              <w:rPr>
                <w:rFonts w:ascii="宋体" w:cs="宋体"/>
                <w:color w:val="000000"/>
                <w:spacing w:val="-2"/>
                <w:kern w:val="0"/>
                <w:sz w:val="2"/>
                <w:szCs w:val="2"/>
              </w:rPr>
            </w:pPr>
          </w:p>
          <w:p w:rsidR="001232EC" w:rsidRDefault="001232EC" w:rsidP="001232EC">
            <w:pPr>
              <w:framePr w:wrap="auto" w:vAnchor="page" w:hAnchor="page" w:x="2060" w:y="2845"/>
              <w:autoSpaceDE w:val="0"/>
              <w:autoSpaceDN w:val="0"/>
              <w:spacing w:line="158" w:lineRule="exact"/>
              <w:ind w:left="9" w:right="9"/>
              <w:rPr>
                <w:rFonts w:ascii="宋体" w:cs="宋体"/>
                <w:color w:val="000000"/>
                <w:spacing w:val="-2"/>
                <w:kern w:val="0"/>
                <w:sz w:val="2"/>
                <w:szCs w:val="2"/>
              </w:rPr>
            </w:pPr>
          </w:p>
          <w:p w:rsidR="001232EC" w:rsidRDefault="001232EC" w:rsidP="001232EC">
            <w:pPr>
              <w:framePr w:wrap="auto" w:vAnchor="page" w:hAnchor="page" w:x="2060" w:y="2845"/>
              <w:autoSpaceDE w:val="0"/>
              <w:autoSpaceDN w:val="0"/>
              <w:spacing w:line="158" w:lineRule="exact"/>
              <w:ind w:left="9" w:right="9"/>
              <w:rPr>
                <w:rFonts w:ascii="宋体" w:cs="宋体"/>
                <w:color w:val="000000"/>
                <w:spacing w:val="-2"/>
                <w:kern w:val="0"/>
                <w:sz w:val="2"/>
                <w:szCs w:val="2"/>
              </w:rPr>
            </w:pPr>
          </w:p>
          <w:p w:rsidR="001232EC" w:rsidRDefault="001232EC" w:rsidP="001232EC">
            <w:pPr>
              <w:framePr w:wrap="auto" w:vAnchor="page" w:hAnchor="page" w:x="2060" w:y="2845"/>
              <w:autoSpaceDE w:val="0"/>
              <w:autoSpaceDN w:val="0"/>
              <w:spacing w:line="163" w:lineRule="exact"/>
              <w:ind w:left="9" w:right="9"/>
              <w:rPr>
                <w:rFonts w:ascii="宋体" w:cs="宋体"/>
                <w:color w:val="000000"/>
                <w:spacing w:val="-2"/>
                <w:kern w:val="0"/>
                <w:sz w:val="15"/>
                <w:szCs w:val="15"/>
              </w:rPr>
            </w:pPr>
            <w:r>
              <w:rPr>
                <w:rFonts w:ascii="宋体" w:cs="宋体"/>
                <w:color w:val="000000"/>
                <w:spacing w:val="-2"/>
                <w:kern w:val="0"/>
                <w:sz w:val="15"/>
                <w:szCs w:val="15"/>
              </w:rPr>
              <w:t>5</w:t>
            </w:r>
            <w:r>
              <w:rPr>
                <w:rFonts w:ascii="宋体" w:cs="宋体" w:hint="eastAsia"/>
                <w:color w:val="000000"/>
                <w:spacing w:val="-39"/>
                <w:kern w:val="0"/>
                <w:sz w:val="15"/>
                <w:szCs w:val="15"/>
              </w:rPr>
              <w:t>．</w:t>
            </w:r>
            <w:proofErr w:type="gramStart"/>
            <w:r>
              <w:rPr>
                <w:rFonts w:ascii="宋体" w:cs="宋体" w:hint="eastAsia"/>
                <w:color w:val="000000"/>
                <w:spacing w:val="-2"/>
                <w:kern w:val="0"/>
                <w:sz w:val="15"/>
                <w:szCs w:val="15"/>
              </w:rPr>
              <w:t>疑</w:t>
            </w:r>
            <w:proofErr w:type="gramEnd"/>
          </w:p>
          <w:p w:rsidR="001232EC" w:rsidRDefault="001232EC" w:rsidP="001232EC">
            <w:pPr>
              <w:framePr w:wrap="auto" w:vAnchor="page" w:hAnchor="page" w:x="2060" w:y="2845"/>
              <w:autoSpaceDE w:val="0"/>
              <w:autoSpaceDN w:val="0"/>
              <w:spacing w:line="28" w:lineRule="exact"/>
              <w:ind w:left="9" w:right="9"/>
              <w:rPr>
                <w:rFonts w:ascii="宋体" w:cs="宋体"/>
                <w:color w:val="000000"/>
                <w:spacing w:val="-2"/>
                <w:kern w:val="0"/>
                <w:sz w:val="2"/>
                <w:szCs w:val="2"/>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营业税</w:t>
            </w:r>
          </w:p>
        </w:tc>
        <w:tc>
          <w:tcPr>
            <w:tcW w:w="451" w:type="dxa"/>
            <w:tcBorders>
              <w:top w:val="single" w:sz="8" w:space="0" w:color="auto"/>
              <w:left w:val="single" w:sz="8" w:space="0" w:color="auto"/>
              <w:bottom w:val="single" w:sz="8" w:space="0" w:color="auto"/>
              <w:right w:val="single" w:sz="8" w:space="0" w:color="auto"/>
            </w:tcBorders>
          </w:tcPr>
          <w:p w:rsidR="001232EC" w:rsidRP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18</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9"/>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城市维护建设税</w:t>
            </w:r>
          </w:p>
        </w:tc>
        <w:tc>
          <w:tcPr>
            <w:tcW w:w="451" w:type="dxa"/>
            <w:tcBorders>
              <w:top w:val="single" w:sz="8" w:space="0" w:color="auto"/>
              <w:left w:val="single" w:sz="8" w:space="0" w:color="auto"/>
              <w:bottom w:val="single" w:sz="8" w:space="0" w:color="auto"/>
              <w:right w:val="single" w:sz="8" w:space="0" w:color="auto"/>
            </w:tcBorders>
            <w:vAlign w:val="center"/>
          </w:tcPr>
          <w:p w:rsidR="001232EC" w:rsidRDefault="00C05BAB" w:rsidP="001232EC">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19</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9"/>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9" w:right="9"/>
              <w:rPr>
                <w:rFonts w:ascii="宋体" w:cs="宋体"/>
                <w:color w:val="000000"/>
                <w:kern w:val="0"/>
                <w:sz w:val="18"/>
                <w:szCs w:val="18"/>
              </w:rPr>
            </w:pPr>
            <w:r>
              <w:rPr>
                <w:rFonts w:ascii="宋体" w:cs="宋体" w:hint="eastAsia"/>
                <w:color w:val="000000"/>
                <w:kern w:val="0"/>
                <w:sz w:val="18"/>
                <w:szCs w:val="18"/>
              </w:rPr>
              <w:t>教育费附加</w:t>
            </w:r>
          </w:p>
        </w:tc>
        <w:tc>
          <w:tcPr>
            <w:tcW w:w="451" w:type="dxa"/>
            <w:tcBorders>
              <w:top w:val="single" w:sz="8" w:space="0" w:color="auto"/>
              <w:left w:val="single" w:sz="8" w:space="0" w:color="auto"/>
              <w:bottom w:val="single" w:sz="8" w:space="0" w:color="auto"/>
              <w:right w:val="single" w:sz="8" w:space="0" w:color="auto"/>
            </w:tcBorders>
          </w:tcPr>
          <w:p w:rsidR="001232EC"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Pr>
                <w:rFonts w:ascii="宋体" w:cs="宋体" w:hint="eastAsia"/>
                <w:color w:val="000000"/>
                <w:kern w:val="0"/>
                <w:sz w:val="18"/>
                <w:szCs w:val="18"/>
              </w:rPr>
              <w:t>20</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249"/>
        </w:trPr>
        <w:tc>
          <w:tcPr>
            <w:tcW w:w="388" w:type="dxa"/>
            <w:vMerge/>
            <w:tcBorders>
              <w:top w:val="nil"/>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11"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Pr="001232EC" w:rsidRDefault="001232EC" w:rsidP="001232EC">
            <w:pPr>
              <w:framePr w:wrap="auto" w:vAnchor="page" w:hAnchor="page" w:x="2060" w:y="2845"/>
              <w:autoSpaceDE w:val="0"/>
              <w:autoSpaceDN w:val="0"/>
              <w:spacing w:line="48" w:lineRule="exact"/>
              <w:ind w:left="9" w:right="9"/>
              <w:rPr>
                <w:rFonts w:ascii="宋体" w:cs="宋体"/>
                <w:color w:val="000000"/>
                <w:kern w:val="0"/>
                <w:sz w:val="18"/>
                <w:szCs w:val="18"/>
              </w:rPr>
            </w:pPr>
          </w:p>
          <w:p w:rsidR="001232EC" w:rsidRPr="001232EC" w:rsidRDefault="001232EC" w:rsidP="001232EC">
            <w:pPr>
              <w:framePr w:wrap="auto" w:vAnchor="page" w:hAnchor="page" w:x="2060" w:y="2845"/>
              <w:autoSpaceDE w:val="0"/>
              <w:autoSpaceDN w:val="0"/>
              <w:spacing w:line="168" w:lineRule="exact"/>
              <w:ind w:left="9" w:right="9"/>
              <w:rPr>
                <w:rFonts w:ascii="宋体" w:cs="宋体"/>
                <w:color w:val="000000"/>
                <w:kern w:val="0"/>
                <w:sz w:val="18"/>
                <w:szCs w:val="18"/>
              </w:rPr>
            </w:pPr>
            <w:r w:rsidRPr="001232EC">
              <w:rPr>
                <w:rFonts w:ascii="宋体" w:cs="宋体" w:hint="eastAsia"/>
                <w:color w:val="000000"/>
                <w:kern w:val="0"/>
                <w:sz w:val="18"/>
                <w:szCs w:val="18"/>
              </w:rPr>
              <w:t>印花税</w:t>
            </w:r>
          </w:p>
        </w:tc>
        <w:tc>
          <w:tcPr>
            <w:tcW w:w="451" w:type="dxa"/>
            <w:tcBorders>
              <w:top w:val="single" w:sz="8" w:space="0" w:color="auto"/>
              <w:left w:val="single" w:sz="8" w:space="0" w:color="auto"/>
              <w:bottom w:val="single" w:sz="8" w:space="0" w:color="auto"/>
              <w:right w:val="single" w:sz="8" w:space="0" w:color="auto"/>
            </w:tcBorders>
            <w:vAlign w:val="center"/>
          </w:tcPr>
          <w:p w:rsidR="001232EC" w:rsidRPr="00C05BAB" w:rsidRDefault="00C05BAB" w:rsidP="00C05BAB">
            <w:pPr>
              <w:framePr w:wrap="auto" w:vAnchor="page" w:hAnchor="page" w:x="2060" w:y="2845"/>
              <w:autoSpaceDE w:val="0"/>
              <w:autoSpaceDN w:val="0"/>
              <w:spacing w:line="211" w:lineRule="exact"/>
              <w:ind w:left="9" w:right="9"/>
              <w:jc w:val="center"/>
              <w:rPr>
                <w:rFonts w:ascii="宋体" w:cs="宋体"/>
                <w:color w:val="000000"/>
                <w:kern w:val="0"/>
                <w:sz w:val="18"/>
                <w:szCs w:val="18"/>
              </w:rPr>
            </w:pPr>
            <w:r w:rsidRPr="00C05BAB">
              <w:rPr>
                <w:rFonts w:ascii="宋体" w:cs="宋体" w:hint="eastAsia"/>
                <w:color w:val="000000"/>
                <w:kern w:val="0"/>
                <w:sz w:val="18"/>
                <w:szCs w:val="18"/>
              </w:rPr>
              <w:t>21</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29"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494"/>
        </w:trPr>
        <w:tc>
          <w:tcPr>
            <w:tcW w:w="388" w:type="dxa"/>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29" w:lineRule="exact"/>
              <w:ind w:left="2" w:right="2"/>
              <w:rPr>
                <w:kern w:val="0"/>
                <w:sz w:val="24"/>
              </w:rPr>
            </w:pPr>
          </w:p>
        </w:tc>
        <w:tc>
          <w:tcPr>
            <w:tcW w:w="3927" w:type="dxa"/>
            <w:gridSpan w:val="5"/>
            <w:tcBorders>
              <w:top w:val="single" w:sz="8" w:space="0" w:color="auto"/>
              <w:left w:val="single" w:sz="8" w:space="0" w:color="auto"/>
              <w:bottom w:val="single" w:sz="8" w:space="0" w:color="auto"/>
              <w:right w:val="single" w:sz="8" w:space="0" w:color="auto"/>
            </w:tcBorders>
          </w:tcPr>
          <w:p w:rsidR="001232EC" w:rsidRPr="001232EC" w:rsidRDefault="001232EC" w:rsidP="001232EC">
            <w:pPr>
              <w:framePr w:wrap="auto" w:vAnchor="page" w:hAnchor="page" w:x="2060" w:y="2845"/>
              <w:autoSpaceDE w:val="0"/>
              <w:autoSpaceDN w:val="0"/>
              <w:spacing w:line="148" w:lineRule="exact"/>
              <w:ind w:left="9" w:right="9"/>
              <w:rPr>
                <w:rFonts w:ascii="宋体" w:cs="宋体"/>
                <w:color w:val="000000"/>
                <w:kern w:val="0"/>
                <w:sz w:val="18"/>
                <w:szCs w:val="18"/>
              </w:rPr>
            </w:pPr>
          </w:p>
          <w:p w:rsidR="001232EC" w:rsidRPr="001232EC" w:rsidRDefault="001232EC" w:rsidP="001232EC">
            <w:pPr>
              <w:framePr w:wrap="auto" w:vAnchor="page" w:hAnchor="page" w:x="2060" w:y="2845"/>
              <w:autoSpaceDE w:val="0"/>
              <w:autoSpaceDN w:val="0"/>
              <w:spacing w:line="148" w:lineRule="exact"/>
              <w:ind w:left="9" w:right="9"/>
              <w:rPr>
                <w:rFonts w:ascii="宋体" w:cs="宋体"/>
                <w:color w:val="000000"/>
                <w:kern w:val="0"/>
                <w:sz w:val="18"/>
                <w:szCs w:val="18"/>
              </w:rPr>
            </w:pPr>
          </w:p>
          <w:p w:rsidR="001232EC" w:rsidRPr="001232EC" w:rsidRDefault="001232EC" w:rsidP="001232EC">
            <w:pPr>
              <w:framePr w:wrap="auto" w:vAnchor="page" w:hAnchor="page" w:x="2060" w:y="2845"/>
              <w:autoSpaceDE w:val="0"/>
              <w:autoSpaceDN w:val="0"/>
              <w:spacing w:line="172" w:lineRule="exact"/>
              <w:ind w:left="9" w:right="9"/>
              <w:rPr>
                <w:rFonts w:ascii="宋体" w:cs="宋体"/>
                <w:color w:val="000000"/>
                <w:kern w:val="0"/>
                <w:sz w:val="18"/>
                <w:szCs w:val="18"/>
              </w:rPr>
            </w:pPr>
            <w:r w:rsidRPr="001232EC">
              <w:rPr>
                <w:rFonts w:ascii="宋体" w:cs="宋体" w:hint="eastAsia"/>
                <w:color w:val="000000"/>
                <w:kern w:val="0"/>
                <w:sz w:val="18"/>
                <w:szCs w:val="18"/>
              </w:rPr>
              <w:t>’政部规定的其他扣除项目</w:t>
            </w:r>
            <w:r w:rsidRPr="001232EC">
              <w:rPr>
                <w:rFonts w:ascii="宋体" w:cs="宋体"/>
                <w:color w:val="000000"/>
                <w:kern w:val="0"/>
                <w:sz w:val="18"/>
                <w:szCs w:val="18"/>
              </w:rPr>
              <w:t>23=(6+7)</w:t>
            </w:r>
            <w:r w:rsidRPr="001232EC">
              <w:rPr>
                <w:rFonts w:ascii="宋体" w:cs="宋体" w:hint="eastAsia"/>
                <w:color w:val="000000"/>
                <w:kern w:val="0"/>
                <w:sz w:val="18"/>
                <w:szCs w:val="18"/>
              </w:rPr>
              <w:t>×</w:t>
            </w:r>
            <w:r w:rsidRPr="001232EC">
              <w:rPr>
                <w:rFonts w:ascii="宋体" w:cs="宋体"/>
                <w:color w:val="000000"/>
                <w:kern w:val="0"/>
                <w:sz w:val="18"/>
                <w:szCs w:val="18"/>
              </w:rPr>
              <w:t>20</w:t>
            </w:r>
            <w:r w:rsidRPr="001232EC">
              <w:rPr>
                <w:rFonts w:ascii="宋体" w:cs="宋体" w:hint="eastAsia"/>
                <w:color w:val="000000"/>
                <w:kern w:val="0"/>
                <w:sz w:val="18"/>
                <w:szCs w:val="18"/>
              </w:rPr>
              <w:t>％</w:t>
            </w:r>
          </w:p>
          <w:p w:rsidR="001232EC" w:rsidRPr="001232EC" w:rsidRDefault="001232EC" w:rsidP="001232EC">
            <w:pPr>
              <w:framePr w:wrap="auto" w:vAnchor="page" w:hAnchor="page" w:x="2060" w:y="2845"/>
              <w:autoSpaceDE w:val="0"/>
              <w:autoSpaceDN w:val="0"/>
              <w:spacing w:line="24" w:lineRule="exact"/>
              <w:ind w:left="9" w:right="9"/>
              <w:rPr>
                <w:rFonts w:ascii="宋体" w:cs="宋体"/>
                <w:color w:val="000000"/>
                <w:kern w:val="0"/>
                <w:sz w:val="18"/>
                <w:szCs w:val="18"/>
              </w:rPr>
            </w:pPr>
          </w:p>
        </w:tc>
        <w:tc>
          <w:tcPr>
            <w:tcW w:w="451" w:type="dxa"/>
            <w:tcBorders>
              <w:top w:val="single" w:sz="8" w:space="0" w:color="auto"/>
              <w:left w:val="single" w:sz="8" w:space="0" w:color="auto"/>
              <w:bottom w:val="single" w:sz="8" w:space="0" w:color="auto"/>
              <w:right w:val="single" w:sz="8" w:space="0" w:color="auto"/>
            </w:tcBorders>
          </w:tcPr>
          <w:p w:rsidR="001232EC" w:rsidRPr="00C05BAB" w:rsidRDefault="001232EC" w:rsidP="00C05BAB">
            <w:pPr>
              <w:framePr w:wrap="auto" w:vAnchor="page" w:hAnchor="page" w:x="2060" w:y="2845"/>
              <w:autoSpaceDE w:val="0"/>
              <w:autoSpaceDN w:val="0"/>
              <w:spacing w:line="211" w:lineRule="exact"/>
              <w:ind w:left="9" w:right="9"/>
              <w:rPr>
                <w:rFonts w:ascii="宋体" w:cs="宋体"/>
                <w:color w:val="000000"/>
                <w:kern w:val="0"/>
                <w:sz w:val="18"/>
                <w:szCs w:val="18"/>
              </w:rPr>
            </w:pPr>
            <w:r>
              <w:rPr>
                <w:rFonts w:ascii="宋体" w:cs="宋体"/>
                <w:color w:val="000000"/>
                <w:kern w:val="0"/>
                <w:sz w:val="18"/>
                <w:szCs w:val="18"/>
              </w:rPr>
              <w:t xml:space="preserve"> </w:t>
            </w:r>
            <w:r w:rsidR="00C05BAB">
              <w:rPr>
                <w:rFonts w:ascii="宋体" w:cs="宋体" w:hint="eastAsia"/>
                <w:color w:val="000000"/>
                <w:kern w:val="0"/>
                <w:sz w:val="18"/>
                <w:szCs w:val="18"/>
              </w:rPr>
              <w:t>22</w:t>
            </w:r>
          </w:p>
          <w:p w:rsidR="001232EC" w:rsidRPr="00C05BAB" w:rsidRDefault="00C05BAB" w:rsidP="00C05BAB">
            <w:pPr>
              <w:framePr w:wrap="auto" w:vAnchor="page" w:hAnchor="page" w:x="2060" w:y="2845"/>
              <w:autoSpaceDE w:val="0"/>
              <w:autoSpaceDN w:val="0"/>
              <w:spacing w:line="211" w:lineRule="exact"/>
              <w:ind w:leftChars="4" w:left="8" w:right="9" w:firstLineChars="50" w:firstLine="90"/>
              <w:rPr>
                <w:rFonts w:ascii="宋体" w:cs="宋体"/>
                <w:color w:val="000000"/>
                <w:kern w:val="0"/>
                <w:sz w:val="18"/>
                <w:szCs w:val="18"/>
              </w:rPr>
            </w:pPr>
            <w:r w:rsidRPr="00C05BAB">
              <w:rPr>
                <w:rFonts w:ascii="宋体" w:cs="宋体" w:hint="eastAsia"/>
                <w:color w:val="000000"/>
                <w:kern w:val="0"/>
                <w:sz w:val="18"/>
                <w:szCs w:val="18"/>
              </w:rPr>
              <w:t>23</w:t>
            </w:r>
          </w:p>
          <w:p w:rsidR="001232EC" w:rsidRDefault="001232EC" w:rsidP="001232EC">
            <w:pPr>
              <w:framePr w:wrap="auto" w:vAnchor="page" w:hAnchor="page" w:x="2060" w:y="2845"/>
              <w:autoSpaceDE w:val="0"/>
              <w:autoSpaceDN w:val="0"/>
              <w:spacing w:line="33" w:lineRule="exact"/>
              <w:ind w:left="9" w:right="9"/>
              <w:rPr>
                <w:rFonts w:ascii="宋体" w:cs="宋体"/>
                <w:color w:val="000000"/>
                <w:kern w:val="0"/>
                <w:sz w:val="2"/>
                <w:szCs w:val="2"/>
              </w:rPr>
            </w:pPr>
          </w:p>
        </w:tc>
        <w:tc>
          <w:tcPr>
            <w:tcW w:w="16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39"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44" w:lineRule="exact"/>
              <w:ind w:left="9" w:right="9"/>
              <w:rPr>
                <w:rFonts w:ascii="宋体" w:cs="宋体"/>
                <w:color w:val="000000"/>
                <w:kern w:val="0"/>
                <w:sz w:val="14"/>
                <w:szCs w:val="14"/>
              </w:rPr>
            </w:pPr>
            <w:r>
              <w:rPr>
                <w:rFonts w:ascii="宋体" w:cs="宋体"/>
                <w:color w:val="000000"/>
                <w:kern w:val="0"/>
                <w:sz w:val="14"/>
                <w:szCs w:val="14"/>
              </w:rPr>
              <w:t>f</w:t>
            </w:r>
          </w:p>
          <w:p w:rsidR="001232EC" w:rsidRDefault="001232EC" w:rsidP="001232EC">
            <w:pPr>
              <w:framePr w:wrap="auto" w:vAnchor="page" w:hAnchor="page" w:x="2060" w:y="2845"/>
              <w:autoSpaceDE w:val="0"/>
              <w:autoSpaceDN w:val="0"/>
              <w:spacing w:line="124" w:lineRule="exact"/>
              <w:ind w:left="9" w:right="9"/>
              <w:rPr>
                <w:rFonts w:ascii="宋体" w:cs="宋体"/>
                <w:color w:val="000000"/>
                <w:spacing w:val="-2"/>
                <w:kern w:val="0"/>
                <w:sz w:val="6"/>
                <w:szCs w:val="6"/>
              </w:rPr>
            </w:pPr>
            <w:r>
              <w:rPr>
                <w:rFonts w:ascii="宋体" w:cs="宋体" w:hint="eastAsia"/>
                <w:color w:val="000000"/>
                <w:spacing w:val="-2"/>
                <w:kern w:val="0"/>
                <w:sz w:val="6"/>
                <w:szCs w:val="6"/>
              </w:rPr>
              <w:t>硝昏</w:t>
            </w:r>
          </w:p>
          <w:p w:rsidR="001232EC" w:rsidRDefault="001232EC" w:rsidP="001232EC">
            <w:pPr>
              <w:framePr w:wrap="auto" w:vAnchor="page" w:hAnchor="page" w:x="2060" w:y="2845"/>
              <w:autoSpaceDE w:val="0"/>
              <w:autoSpaceDN w:val="0"/>
              <w:spacing w:line="86" w:lineRule="exact"/>
              <w:ind w:left="9" w:right="9"/>
              <w:rPr>
                <w:rFonts w:ascii="宋体" w:cs="宋体"/>
                <w:color w:val="000000"/>
                <w:spacing w:val="-2"/>
                <w:kern w:val="0"/>
                <w:sz w:val="2"/>
                <w:szCs w:val="2"/>
              </w:rPr>
            </w:pPr>
          </w:p>
        </w:tc>
        <w:tc>
          <w:tcPr>
            <w:tcW w:w="490"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3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3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39" w:lineRule="exact"/>
              <w:ind w:left="9" w:right="9"/>
              <w:rPr>
                <w:rFonts w:ascii="宋体" w:cs="宋体"/>
                <w:color w:val="000000"/>
                <w:spacing w:val="-34"/>
                <w:kern w:val="0"/>
                <w:sz w:val="13"/>
                <w:szCs w:val="13"/>
              </w:rPr>
            </w:pPr>
            <w:proofErr w:type="gramStart"/>
            <w:r>
              <w:rPr>
                <w:rFonts w:ascii="宋体" w:cs="宋体" w:hint="eastAsia"/>
                <w:color w:val="000000"/>
                <w:spacing w:val="-2"/>
                <w:kern w:val="0"/>
                <w:sz w:val="13"/>
                <w:szCs w:val="13"/>
              </w:rPr>
              <w:t>瞄掰嘲</w:t>
            </w:r>
            <w:proofErr w:type="gramEnd"/>
            <w:r>
              <w:rPr>
                <w:rFonts w:ascii="宋体" w:cs="宋体" w:hint="eastAsia"/>
                <w:color w:val="000000"/>
                <w:spacing w:val="-34"/>
                <w:kern w:val="0"/>
                <w:sz w:val="13"/>
                <w:szCs w:val="13"/>
              </w:rPr>
              <w:t>’</w:t>
            </w:r>
          </w:p>
          <w:p w:rsidR="001232EC" w:rsidRDefault="001232EC" w:rsidP="001232EC">
            <w:pPr>
              <w:framePr w:wrap="auto" w:vAnchor="page" w:hAnchor="page" w:x="2060" w:y="2845"/>
              <w:autoSpaceDE w:val="0"/>
              <w:autoSpaceDN w:val="0"/>
              <w:spacing w:line="86" w:lineRule="exact"/>
              <w:ind w:left="9" w:right="9"/>
              <w:rPr>
                <w:rFonts w:ascii="宋体" w:cs="宋体"/>
                <w:color w:val="000000"/>
                <w:spacing w:val="-34"/>
                <w:kern w:val="0"/>
                <w:sz w:val="2"/>
                <w:szCs w:val="2"/>
              </w:rPr>
            </w:pPr>
          </w:p>
        </w:tc>
        <w:tc>
          <w:tcPr>
            <w:tcW w:w="144"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86" w:lineRule="exact"/>
              <w:ind w:left="2" w:right="2"/>
              <w:rPr>
                <w:kern w:val="0"/>
                <w:sz w:val="24"/>
              </w:rPr>
            </w:pPr>
          </w:p>
        </w:tc>
        <w:tc>
          <w:tcPr>
            <w:tcW w:w="269"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86" w:lineRule="exact"/>
              <w:ind w:left="2" w:right="2"/>
              <w:rPr>
                <w:kern w:val="0"/>
                <w:sz w:val="24"/>
              </w:rPr>
            </w:pPr>
          </w:p>
        </w:tc>
        <w:tc>
          <w:tcPr>
            <w:tcW w:w="316"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86" w:lineRule="exact"/>
              <w:ind w:left="2" w:right="2"/>
              <w:rPr>
                <w:kern w:val="0"/>
                <w:sz w:val="24"/>
              </w:rPr>
            </w:pPr>
          </w:p>
        </w:tc>
        <w:tc>
          <w:tcPr>
            <w:tcW w:w="375"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86" w:lineRule="exact"/>
              <w:ind w:left="2" w:right="2"/>
              <w:rPr>
                <w:kern w:val="0"/>
                <w:sz w:val="24"/>
              </w:rPr>
            </w:pPr>
          </w:p>
        </w:tc>
        <w:tc>
          <w:tcPr>
            <w:tcW w:w="40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86" w:lineRule="exact"/>
              <w:ind w:left="2" w:right="2"/>
              <w:rPr>
                <w:kern w:val="0"/>
                <w:sz w:val="24"/>
              </w:rPr>
            </w:pPr>
          </w:p>
        </w:tc>
        <w:tc>
          <w:tcPr>
            <w:tcW w:w="69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2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34" w:lineRule="exact"/>
              <w:ind w:left="9" w:right="9"/>
              <w:rPr>
                <w:rFonts w:ascii="宋体" w:cs="宋体"/>
                <w:color w:val="000000"/>
                <w:kern w:val="0"/>
                <w:sz w:val="9"/>
                <w:szCs w:val="9"/>
              </w:rPr>
            </w:pPr>
            <w:proofErr w:type="gramStart"/>
            <w:r>
              <w:rPr>
                <w:rFonts w:ascii="宋体" w:cs="宋体" w:hint="eastAsia"/>
                <w:color w:val="000000"/>
                <w:kern w:val="0"/>
                <w:sz w:val="9"/>
                <w:szCs w:val="9"/>
              </w:rPr>
              <w:t>霹醢</w:t>
            </w:r>
            <w:proofErr w:type="gramEnd"/>
            <w:r>
              <w:rPr>
                <w:rFonts w:ascii="宋体" w:cs="宋体" w:hint="eastAsia"/>
                <w:color w:val="000000"/>
                <w:kern w:val="0"/>
                <w:sz w:val="9"/>
                <w:szCs w:val="9"/>
              </w:rPr>
              <w:t>髓</w:t>
            </w:r>
            <w:proofErr w:type="gramStart"/>
            <w:r>
              <w:rPr>
                <w:rFonts w:ascii="宋体" w:cs="宋体" w:hint="eastAsia"/>
                <w:color w:val="000000"/>
                <w:kern w:val="0"/>
                <w:sz w:val="9"/>
                <w:szCs w:val="9"/>
              </w:rPr>
              <w:t>嗣</w:t>
            </w:r>
            <w:proofErr w:type="gramEnd"/>
            <w:r>
              <w:rPr>
                <w:rFonts w:ascii="宋体" w:cs="宋体" w:hint="eastAsia"/>
                <w:color w:val="000000"/>
                <w:kern w:val="0"/>
                <w:sz w:val="9"/>
                <w:szCs w:val="9"/>
              </w:rPr>
              <w:t>弱蹬</w:t>
            </w:r>
            <w:proofErr w:type="gramStart"/>
            <w:r>
              <w:rPr>
                <w:rFonts w:ascii="宋体" w:cs="宋体" w:hint="eastAsia"/>
                <w:color w:val="000000"/>
                <w:kern w:val="0"/>
                <w:sz w:val="9"/>
                <w:szCs w:val="9"/>
              </w:rPr>
              <w:t>蕊</w:t>
            </w:r>
            <w:proofErr w:type="gramEnd"/>
          </w:p>
          <w:p w:rsidR="001232EC" w:rsidRDefault="001232EC" w:rsidP="001232EC">
            <w:pPr>
              <w:framePr w:wrap="auto" w:vAnchor="page" w:hAnchor="page" w:x="2060" w:y="2845"/>
              <w:autoSpaceDE w:val="0"/>
              <w:autoSpaceDN w:val="0"/>
              <w:spacing w:line="110" w:lineRule="exact"/>
              <w:ind w:left="9" w:right="9"/>
              <w:rPr>
                <w:rFonts w:ascii="宋体" w:cs="宋体"/>
                <w:color w:val="000000"/>
                <w:kern w:val="0"/>
                <w:sz w:val="2"/>
                <w:szCs w:val="2"/>
              </w:rPr>
            </w:pPr>
          </w:p>
        </w:tc>
        <w:tc>
          <w:tcPr>
            <w:tcW w:w="855"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29"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9"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9" w:lineRule="exact"/>
              <w:ind w:left="9" w:right="9"/>
              <w:rPr>
                <w:rFonts w:ascii="宋体" w:cs="宋体"/>
                <w:color w:val="000000"/>
                <w:kern w:val="0"/>
                <w:sz w:val="13"/>
                <w:szCs w:val="13"/>
              </w:rPr>
            </w:pPr>
            <w:r>
              <w:rPr>
                <w:rFonts w:ascii="宋体" w:cs="宋体" w:hint="eastAsia"/>
                <w:color w:val="000000"/>
                <w:kern w:val="0"/>
                <w:sz w:val="13"/>
                <w:szCs w:val="13"/>
              </w:rPr>
              <w:t>圈</w:t>
            </w:r>
            <w:proofErr w:type="gramStart"/>
            <w:r>
              <w:rPr>
                <w:rFonts w:ascii="宋体" w:cs="宋体" w:hint="eastAsia"/>
                <w:color w:val="000000"/>
                <w:kern w:val="0"/>
                <w:sz w:val="13"/>
                <w:szCs w:val="13"/>
              </w:rPr>
              <w:t>踊豳</w:t>
            </w:r>
            <w:proofErr w:type="gramEnd"/>
            <w:r>
              <w:rPr>
                <w:rFonts w:ascii="宋体" w:cs="宋体" w:hint="eastAsia"/>
                <w:color w:val="000000"/>
                <w:kern w:val="0"/>
                <w:sz w:val="13"/>
                <w:szCs w:val="13"/>
              </w:rPr>
              <w:t>目</w:t>
            </w:r>
            <w:proofErr w:type="gramStart"/>
            <w:r>
              <w:rPr>
                <w:rFonts w:ascii="宋体" w:cs="宋体" w:hint="eastAsia"/>
                <w:color w:val="000000"/>
                <w:kern w:val="0"/>
                <w:sz w:val="13"/>
                <w:szCs w:val="13"/>
              </w:rPr>
              <w:t>鞠鞲</w:t>
            </w:r>
            <w:proofErr w:type="gramEnd"/>
          </w:p>
          <w:p w:rsidR="001232EC" w:rsidRDefault="001232EC" w:rsidP="001232EC">
            <w:pPr>
              <w:framePr w:wrap="auto" w:vAnchor="page" w:hAnchor="page" w:x="2060" w:y="2845"/>
              <w:autoSpaceDE w:val="0"/>
              <w:autoSpaceDN w:val="0"/>
              <w:spacing w:line="105" w:lineRule="exact"/>
              <w:ind w:left="9" w:right="9"/>
              <w:rPr>
                <w:rFonts w:ascii="宋体" w:cs="宋体"/>
                <w:color w:val="000000"/>
                <w:kern w:val="0"/>
                <w:sz w:val="2"/>
                <w:szCs w:val="2"/>
              </w:rPr>
            </w:pPr>
          </w:p>
        </w:tc>
        <w:tc>
          <w:tcPr>
            <w:tcW w:w="134" w:type="dxa"/>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2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4"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9" w:lineRule="exact"/>
              <w:ind w:left="9" w:right="9"/>
              <w:rPr>
                <w:rFonts w:ascii="宋体" w:cs="宋体"/>
                <w:color w:val="000000"/>
                <w:kern w:val="0"/>
                <w:sz w:val="8"/>
                <w:szCs w:val="8"/>
              </w:rPr>
            </w:pPr>
            <w:proofErr w:type="gramStart"/>
            <w:r>
              <w:rPr>
                <w:rFonts w:ascii="宋体" w:cs="宋体" w:hint="eastAsia"/>
                <w:color w:val="000000"/>
                <w:kern w:val="0"/>
                <w:sz w:val="8"/>
                <w:szCs w:val="8"/>
              </w:rPr>
              <w:t>瓣</w:t>
            </w:r>
            <w:proofErr w:type="gramEnd"/>
          </w:p>
          <w:p w:rsidR="001232EC" w:rsidRDefault="001232EC" w:rsidP="001232EC">
            <w:pPr>
              <w:framePr w:wrap="auto" w:vAnchor="page" w:hAnchor="page" w:x="2060" w:y="2845"/>
              <w:autoSpaceDE w:val="0"/>
              <w:autoSpaceDN w:val="0"/>
              <w:spacing w:line="38" w:lineRule="exact"/>
              <w:ind w:left="9" w:right="9"/>
              <w:rPr>
                <w:rFonts w:ascii="宋体" w:cs="宋体"/>
                <w:color w:val="000000"/>
                <w:spacing w:val="-1"/>
                <w:kern w:val="0"/>
                <w:sz w:val="3"/>
                <w:szCs w:val="3"/>
              </w:rPr>
            </w:pPr>
            <w:r>
              <w:rPr>
                <w:rFonts w:ascii="宋体" w:cs="宋体"/>
                <w:color w:val="000000"/>
                <w:kern w:val="0"/>
                <w:sz w:val="3"/>
                <w:szCs w:val="3"/>
              </w:rPr>
              <w:t xml:space="preserve"> </w:t>
            </w:r>
            <w:r>
              <w:rPr>
                <w:rFonts w:ascii="宋体" w:cs="宋体"/>
                <w:color w:val="000000"/>
                <w:spacing w:val="-1"/>
                <w:kern w:val="0"/>
                <w:sz w:val="3"/>
                <w:szCs w:val="3"/>
              </w:rPr>
              <w:t xml:space="preserve"> _</w:t>
            </w:r>
            <w:r>
              <w:rPr>
                <w:rFonts w:ascii="宋体" w:cs="宋体" w:hint="eastAsia"/>
                <w:color w:val="000000"/>
                <w:spacing w:val="-1"/>
                <w:kern w:val="0"/>
                <w:sz w:val="3"/>
                <w:szCs w:val="3"/>
              </w:rPr>
              <w:t>●</w:t>
            </w:r>
            <w:r>
              <w:rPr>
                <w:rFonts w:ascii="宋体" w:cs="宋体"/>
                <w:color w:val="000000"/>
                <w:spacing w:val="-1"/>
                <w:kern w:val="0"/>
                <w:sz w:val="3"/>
                <w:szCs w:val="3"/>
              </w:rPr>
              <w:t>-</w:t>
            </w:r>
          </w:p>
        </w:tc>
      </w:tr>
      <w:tr w:rsidR="001232EC" w:rsidTr="001232EC">
        <w:tblPrEx>
          <w:tblCellMar>
            <w:top w:w="0" w:type="dxa"/>
            <w:left w:w="0" w:type="dxa"/>
            <w:bottom w:w="0" w:type="dxa"/>
            <w:right w:w="0" w:type="dxa"/>
          </w:tblCellMar>
        </w:tblPrEx>
        <w:trPr>
          <w:cantSplit/>
          <w:trHeight w:hRule="exact" w:val="638"/>
        </w:trPr>
        <w:tc>
          <w:tcPr>
            <w:tcW w:w="4315" w:type="dxa"/>
            <w:gridSpan w:val="6"/>
            <w:vMerge w:val="restart"/>
            <w:tcBorders>
              <w:top w:val="single" w:sz="8" w:space="0" w:color="auto"/>
              <w:left w:val="single" w:sz="12" w:space="0" w:color="auto"/>
              <w:bottom w:val="nil"/>
              <w:right w:val="single" w:sz="8" w:space="0" w:color="auto"/>
            </w:tcBorders>
          </w:tcPr>
          <w:p w:rsidR="001232EC" w:rsidRDefault="001232EC" w:rsidP="001232EC">
            <w:pPr>
              <w:framePr w:wrap="auto" w:vAnchor="page" w:hAnchor="page" w:x="2060" w:y="2845"/>
              <w:autoSpaceDE w:val="0"/>
              <w:autoSpaceDN w:val="0"/>
              <w:spacing w:line="225"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三、增值额</w:t>
            </w:r>
            <w:r>
              <w:rPr>
                <w:rFonts w:ascii="宋体" w:cs="宋体"/>
                <w:color w:val="000000"/>
                <w:kern w:val="0"/>
                <w:sz w:val="18"/>
                <w:szCs w:val="18"/>
              </w:rPr>
              <w:t>24=</w:t>
            </w:r>
            <w:r>
              <w:rPr>
                <w:rFonts w:ascii="宋体" w:cs="宋体" w:hint="eastAsia"/>
                <w:color w:val="000000"/>
                <w:kern w:val="0"/>
                <w:sz w:val="18"/>
                <w:szCs w:val="18"/>
              </w:rPr>
              <w:t>卜</w:t>
            </w:r>
            <w:r>
              <w:rPr>
                <w:rFonts w:ascii="宋体" w:cs="宋体"/>
                <w:color w:val="000000"/>
                <w:kern w:val="0"/>
                <w:sz w:val="18"/>
                <w:szCs w:val="18"/>
              </w:rPr>
              <w:t>5</w:t>
            </w:r>
          </w:p>
          <w:p w:rsidR="001232EC" w:rsidRDefault="001232EC" w:rsidP="001232EC">
            <w:pPr>
              <w:framePr w:wrap="auto" w:vAnchor="page" w:hAnchor="page" w:x="2060" w:y="2845"/>
              <w:autoSpaceDE w:val="0"/>
              <w:autoSpaceDN w:val="0"/>
              <w:spacing w:line="38"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38"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77"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四、增值额与扣除项目金额之比</w:t>
            </w:r>
            <w:r>
              <w:rPr>
                <w:rFonts w:ascii="宋体" w:cs="宋体"/>
                <w:color w:val="000000"/>
                <w:kern w:val="0"/>
                <w:sz w:val="18"/>
                <w:szCs w:val="18"/>
              </w:rPr>
              <w:t>(</w:t>
            </w:r>
            <w:r>
              <w:rPr>
                <w:rFonts w:ascii="宋体" w:cs="宋体" w:hint="eastAsia"/>
                <w:color w:val="000000"/>
                <w:kern w:val="0"/>
                <w:sz w:val="18"/>
                <w:szCs w:val="18"/>
              </w:rPr>
              <w:t>％</w:t>
            </w:r>
            <w:r>
              <w:rPr>
                <w:rFonts w:ascii="宋体" w:cs="宋体"/>
                <w:color w:val="000000"/>
                <w:kern w:val="0"/>
                <w:sz w:val="18"/>
                <w:szCs w:val="18"/>
              </w:rPr>
              <w:t>)25=24</w:t>
            </w:r>
            <w:r>
              <w:rPr>
                <w:rFonts w:ascii="宋体" w:cs="宋体" w:hint="eastAsia"/>
                <w:color w:val="000000"/>
                <w:kern w:val="0"/>
                <w:sz w:val="18"/>
                <w:szCs w:val="18"/>
              </w:rPr>
              <w:t>÷</w:t>
            </w:r>
            <w:r>
              <w:rPr>
                <w:rFonts w:ascii="宋体" w:cs="宋体"/>
                <w:color w:val="000000"/>
                <w:kern w:val="0"/>
                <w:sz w:val="18"/>
                <w:szCs w:val="18"/>
              </w:rPr>
              <w:t>5</w:t>
            </w:r>
          </w:p>
          <w:p w:rsidR="001232EC" w:rsidRDefault="001232EC" w:rsidP="001232EC">
            <w:pPr>
              <w:framePr w:wrap="auto" w:vAnchor="page" w:hAnchor="page" w:x="2060" w:y="2845"/>
              <w:autoSpaceDE w:val="0"/>
              <w:autoSpaceDN w:val="0"/>
              <w:spacing w:line="249" w:lineRule="exact"/>
              <w:ind w:left="9" w:right="9"/>
              <w:rPr>
                <w:rFonts w:ascii="宋体" w:cs="宋体"/>
                <w:color w:val="000000"/>
                <w:kern w:val="0"/>
                <w:sz w:val="18"/>
                <w:szCs w:val="18"/>
              </w:rPr>
            </w:pPr>
            <w:r>
              <w:rPr>
                <w:rFonts w:ascii="宋体" w:cs="宋体"/>
                <w:color w:val="000000"/>
                <w:kern w:val="0"/>
                <w:sz w:val="18"/>
                <w:szCs w:val="18"/>
              </w:rPr>
              <w:t xml:space="preserve">  </w:t>
            </w:r>
            <w:r>
              <w:rPr>
                <w:rFonts w:ascii="宋体" w:cs="宋体" w:hint="eastAsia"/>
                <w:color w:val="000000"/>
                <w:kern w:val="0"/>
                <w:sz w:val="18"/>
                <w:szCs w:val="18"/>
              </w:rPr>
              <w:t>五、适用税率</w:t>
            </w:r>
            <w:r>
              <w:rPr>
                <w:rFonts w:ascii="宋体" w:cs="宋体"/>
                <w:color w:val="000000"/>
                <w:kern w:val="0"/>
                <w:sz w:val="18"/>
                <w:szCs w:val="18"/>
              </w:rPr>
              <w:t>(</w:t>
            </w:r>
            <w:r>
              <w:rPr>
                <w:rFonts w:ascii="宋体" w:cs="宋体" w:hint="eastAsia"/>
                <w:color w:val="000000"/>
                <w:kern w:val="0"/>
                <w:sz w:val="18"/>
                <w:szCs w:val="18"/>
              </w:rPr>
              <w:t>％</w:t>
            </w:r>
            <w:r>
              <w:rPr>
                <w:rFonts w:ascii="宋体" w:cs="宋体"/>
                <w:color w:val="000000"/>
                <w:kern w:val="0"/>
                <w:sz w:val="18"/>
                <w:szCs w:val="18"/>
              </w:rPr>
              <w:t>)</w:t>
            </w:r>
          </w:p>
        </w:tc>
        <w:tc>
          <w:tcPr>
            <w:tcW w:w="451" w:type="dxa"/>
            <w:vMerge w:val="restart"/>
            <w:tcBorders>
              <w:top w:val="single" w:sz="8" w:space="0" w:color="auto"/>
              <w:left w:val="single" w:sz="8" w:space="0" w:color="auto"/>
              <w:bottom w:val="nil"/>
              <w:right w:val="single" w:sz="8" w:space="0" w:color="auto"/>
            </w:tcBorders>
          </w:tcPr>
          <w:p w:rsidR="00C05BAB" w:rsidRDefault="00C05BAB" w:rsidP="00C05BAB">
            <w:pPr>
              <w:framePr w:wrap="auto" w:vAnchor="page" w:hAnchor="page" w:x="2060" w:y="2845"/>
              <w:autoSpaceDE w:val="0"/>
              <w:autoSpaceDN w:val="0"/>
              <w:spacing w:line="220" w:lineRule="exact"/>
              <w:ind w:left="9" w:right="9"/>
              <w:rPr>
                <w:rFonts w:ascii="宋体" w:cs="宋体" w:hint="eastAsia"/>
                <w:color w:val="000000"/>
                <w:kern w:val="0"/>
                <w:sz w:val="18"/>
                <w:szCs w:val="18"/>
              </w:rPr>
            </w:pPr>
            <w:r>
              <w:rPr>
                <w:rFonts w:ascii="宋体" w:cs="宋体"/>
                <w:color w:val="000000"/>
                <w:kern w:val="0"/>
                <w:sz w:val="18"/>
                <w:szCs w:val="18"/>
              </w:rPr>
              <w:t xml:space="preserve"> 24</w:t>
            </w:r>
          </w:p>
          <w:p w:rsidR="00C05BAB" w:rsidRDefault="00C05BAB" w:rsidP="00C05BAB">
            <w:pPr>
              <w:framePr w:wrap="auto" w:vAnchor="page" w:hAnchor="page" w:x="2060" w:y="2845"/>
              <w:autoSpaceDE w:val="0"/>
              <w:autoSpaceDN w:val="0"/>
              <w:spacing w:line="249" w:lineRule="exact"/>
              <w:ind w:leftChars="4" w:left="8" w:right="9" w:firstLineChars="50" w:firstLine="90"/>
              <w:rPr>
                <w:rFonts w:ascii="宋体" w:cs="宋体" w:hint="eastAsia"/>
                <w:color w:val="000000"/>
                <w:kern w:val="0"/>
                <w:sz w:val="18"/>
                <w:szCs w:val="18"/>
              </w:rPr>
            </w:pPr>
            <w:r>
              <w:rPr>
                <w:rFonts w:ascii="宋体" w:cs="宋体" w:hint="eastAsia"/>
                <w:color w:val="000000"/>
                <w:kern w:val="0"/>
                <w:sz w:val="18"/>
                <w:szCs w:val="18"/>
              </w:rPr>
              <w:t>25</w:t>
            </w:r>
          </w:p>
          <w:p w:rsidR="001232EC" w:rsidRDefault="001232EC" w:rsidP="001232EC">
            <w:pPr>
              <w:framePr w:wrap="auto" w:vAnchor="page" w:hAnchor="page" w:x="2060" w:y="2845"/>
              <w:autoSpaceDE w:val="0"/>
              <w:autoSpaceDN w:val="0"/>
              <w:spacing w:line="249" w:lineRule="exact"/>
              <w:ind w:left="9" w:right="9"/>
              <w:rPr>
                <w:rFonts w:ascii="宋体" w:cs="宋体"/>
                <w:color w:val="000000"/>
                <w:kern w:val="0"/>
                <w:sz w:val="18"/>
                <w:szCs w:val="18"/>
              </w:rPr>
            </w:pPr>
            <w:r>
              <w:rPr>
                <w:rFonts w:ascii="宋体" w:cs="宋体"/>
                <w:color w:val="000000"/>
                <w:kern w:val="0"/>
                <w:sz w:val="18"/>
                <w:szCs w:val="18"/>
              </w:rPr>
              <w:t xml:space="preserve"> 26</w:t>
            </w:r>
          </w:p>
        </w:tc>
        <w:tc>
          <w:tcPr>
            <w:tcW w:w="16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20" w:lineRule="exact"/>
              <w:ind w:left="9" w:right="9"/>
              <w:rPr>
                <w:rFonts w:ascii="宋体" w:cs="宋体"/>
                <w:color w:val="000000"/>
                <w:kern w:val="0"/>
                <w:sz w:val="2"/>
                <w:szCs w:val="2"/>
              </w:rPr>
            </w:pPr>
          </w:p>
          <w:p w:rsidR="001232EC" w:rsidRDefault="001232EC" w:rsidP="001232EC">
            <w:pPr>
              <w:framePr w:wrap="auto" w:vAnchor="page" w:hAnchor="page" w:x="2060" w:y="2845"/>
              <w:autoSpaceDE w:val="0"/>
              <w:autoSpaceDN w:val="0"/>
              <w:spacing w:line="120" w:lineRule="exact"/>
              <w:ind w:left="9" w:right="9"/>
              <w:rPr>
                <w:rFonts w:ascii="宋体" w:cs="宋体"/>
                <w:color w:val="000000"/>
                <w:kern w:val="0"/>
                <w:sz w:val="11"/>
                <w:szCs w:val="11"/>
              </w:rPr>
            </w:pPr>
            <w:r>
              <w:rPr>
                <w:rFonts w:ascii="宋体" w:cs="宋体" w:hint="eastAsia"/>
                <w:color w:val="000000"/>
                <w:kern w:val="0"/>
                <w:sz w:val="11"/>
                <w:szCs w:val="11"/>
              </w:rPr>
              <w:t>一</w:t>
            </w:r>
          </w:p>
          <w:p w:rsidR="001232EC" w:rsidRDefault="001232EC" w:rsidP="001232EC">
            <w:pPr>
              <w:framePr w:wrap="auto" w:vAnchor="page" w:hAnchor="page" w:x="2060" w:y="2845"/>
              <w:autoSpaceDE w:val="0"/>
              <w:autoSpaceDN w:val="0"/>
              <w:spacing w:line="110" w:lineRule="exact"/>
              <w:ind w:left="9" w:right="9"/>
              <w:rPr>
                <w:rFonts w:ascii="宋体" w:cs="宋体"/>
                <w:color w:val="000000"/>
                <w:kern w:val="0"/>
                <w:sz w:val="11"/>
                <w:szCs w:val="11"/>
              </w:rPr>
            </w:pPr>
            <w:proofErr w:type="gramStart"/>
            <w:r>
              <w:rPr>
                <w:rFonts w:ascii="宋体" w:cs="宋体" w:hint="eastAsia"/>
                <w:color w:val="000000"/>
                <w:kern w:val="0"/>
                <w:sz w:val="11"/>
                <w:szCs w:val="11"/>
              </w:rPr>
              <w:t>蠲</w:t>
            </w:r>
            <w:proofErr w:type="gramEnd"/>
          </w:p>
          <w:p w:rsidR="001232EC" w:rsidRDefault="001232EC" w:rsidP="001232EC">
            <w:pPr>
              <w:framePr w:wrap="auto" w:vAnchor="page" w:hAnchor="page" w:x="2060" w:y="2845"/>
              <w:autoSpaceDE w:val="0"/>
              <w:autoSpaceDN w:val="0"/>
              <w:spacing w:line="100" w:lineRule="exact"/>
              <w:ind w:left="9" w:right="9"/>
              <w:rPr>
                <w:rFonts w:ascii="宋体" w:cs="宋体"/>
                <w:color w:val="000000"/>
                <w:kern w:val="0"/>
                <w:sz w:val="10"/>
                <w:szCs w:val="10"/>
              </w:rPr>
            </w:pPr>
            <w:r>
              <w:rPr>
                <w:rFonts w:ascii="宋体" w:cs="宋体" w:hint="eastAsia"/>
                <w:color w:val="000000"/>
                <w:kern w:val="0"/>
                <w:sz w:val="10"/>
                <w:szCs w:val="10"/>
              </w:rPr>
              <w:t>日</w:t>
            </w:r>
          </w:p>
          <w:p w:rsidR="001232EC" w:rsidRDefault="001232EC" w:rsidP="001232EC">
            <w:pPr>
              <w:framePr w:wrap="auto" w:vAnchor="page" w:hAnchor="page" w:x="2060" w:y="2845"/>
              <w:autoSpaceDE w:val="0"/>
              <w:autoSpaceDN w:val="0"/>
              <w:spacing w:line="187" w:lineRule="exact"/>
              <w:ind w:left="9" w:right="9"/>
              <w:rPr>
                <w:rFonts w:ascii="宋体" w:cs="宋体"/>
                <w:color w:val="000000"/>
                <w:kern w:val="0"/>
                <w:sz w:val="2"/>
                <w:szCs w:val="2"/>
              </w:rPr>
            </w:pPr>
          </w:p>
        </w:tc>
        <w:tc>
          <w:tcPr>
            <w:tcW w:w="17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317"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44"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269"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316"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202"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7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40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69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855"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34" w:type="dxa"/>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r>
      <w:tr w:rsidR="001232EC" w:rsidTr="001232EC">
        <w:tblPrEx>
          <w:tblCellMar>
            <w:top w:w="0" w:type="dxa"/>
            <w:left w:w="0" w:type="dxa"/>
            <w:bottom w:w="0" w:type="dxa"/>
            <w:right w:w="0" w:type="dxa"/>
          </w:tblCellMar>
        </w:tblPrEx>
        <w:trPr>
          <w:cantSplit/>
          <w:trHeight w:hRule="exact" w:val="110"/>
        </w:trPr>
        <w:tc>
          <w:tcPr>
            <w:tcW w:w="4315" w:type="dxa"/>
            <w:gridSpan w:val="6"/>
            <w:vMerge/>
            <w:tcBorders>
              <w:top w:val="nil"/>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451" w:type="dxa"/>
            <w:vMerge/>
            <w:tcBorders>
              <w:top w:val="nil"/>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6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7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317"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44"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269"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316"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202"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7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40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69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855"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c>
          <w:tcPr>
            <w:tcW w:w="134" w:type="dxa"/>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187" w:lineRule="exact"/>
              <w:ind w:left="2" w:right="2"/>
              <w:rPr>
                <w:kern w:val="0"/>
                <w:sz w:val="24"/>
              </w:rPr>
            </w:pPr>
          </w:p>
        </w:tc>
      </w:tr>
      <w:tr w:rsidR="001232EC" w:rsidTr="001232EC">
        <w:tblPrEx>
          <w:tblCellMar>
            <w:top w:w="0" w:type="dxa"/>
            <w:left w:w="0" w:type="dxa"/>
            <w:bottom w:w="0" w:type="dxa"/>
            <w:right w:w="0" w:type="dxa"/>
          </w:tblCellMar>
        </w:tblPrEx>
        <w:trPr>
          <w:trHeight w:hRule="exact" w:val="254"/>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六、速算扣除系数</w:t>
            </w:r>
            <w:r>
              <w:rPr>
                <w:rFonts w:ascii="宋体" w:cs="宋体"/>
                <w:color w:val="000000"/>
                <w:kern w:val="0"/>
                <w:sz w:val="18"/>
                <w:szCs w:val="18"/>
              </w:rPr>
              <w:t>(</w:t>
            </w:r>
            <w:r>
              <w:rPr>
                <w:rFonts w:ascii="宋体" w:cs="宋体" w:hint="eastAsia"/>
                <w:color w:val="000000"/>
                <w:kern w:val="0"/>
                <w:sz w:val="18"/>
                <w:szCs w:val="18"/>
              </w:rPr>
              <w:t>％</w:t>
            </w:r>
            <w:r>
              <w:rPr>
                <w:rFonts w:ascii="宋体" w:cs="宋体"/>
                <w:color w:val="000000"/>
                <w:kern w:val="0"/>
                <w:sz w:val="18"/>
                <w:szCs w:val="18"/>
              </w:rPr>
              <w:t>)</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C05BAB">
            <w:pPr>
              <w:framePr w:wrap="auto" w:vAnchor="page" w:hAnchor="page" w:x="2060" w:y="2845"/>
              <w:autoSpaceDE w:val="0"/>
              <w:autoSpaceDN w:val="0"/>
              <w:spacing w:line="220" w:lineRule="exact"/>
              <w:ind w:left="9" w:right="9"/>
              <w:jc w:val="center"/>
              <w:rPr>
                <w:rFonts w:ascii="宋体" w:cs="宋体"/>
                <w:color w:val="000000"/>
                <w:kern w:val="0"/>
                <w:sz w:val="18"/>
                <w:szCs w:val="18"/>
              </w:rPr>
            </w:pPr>
            <w:r>
              <w:rPr>
                <w:rFonts w:ascii="宋体" w:cs="宋体"/>
                <w:color w:val="000000"/>
                <w:kern w:val="0"/>
                <w:sz w:val="18"/>
                <w:szCs w:val="18"/>
              </w:rPr>
              <w:t>27</w:t>
            </w:r>
          </w:p>
        </w:tc>
        <w:tc>
          <w:tcPr>
            <w:tcW w:w="653" w:type="dxa"/>
            <w:gridSpan w:val="3"/>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144"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585" w:type="dxa"/>
            <w:gridSpan w:val="3"/>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202"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17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403"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c>
          <w:tcPr>
            <w:tcW w:w="691" w:type="dxa"/>
            <w:gridSpan w:val="2"/>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before="136" w:line="113" w:lineRule="exact"/>
              <w:ind w:left="9" w:right="9"/>
              <w:rPr>
                <w:rFonts w:ascii="宋体" w:cs="宋体"/>
                <w:color w:val="000000"/>
                <w:kern w:val="0"/>
                <w:sz w:val="9"/>
                <w:szCs w:val="9"/>
              </w:rPr>
            </w:pPr>
            <w:r>
              <w:rPr>
                <w:rFonts w:ascii="宋体" w:cs="宋体" w:hint="eastAsia"/>
                <w:color w:val="000000"/>
                <w:kern w:val="0"/>
                <w:sz w:val="9"/>
                <w:szCs w:val="9"/>
              </w:rPr>
              <w:t>Ⅻ＆％</w:t>
            </w:r>
            <w:proofErr w:type="gramStart"/>
            <w:r>
              <w:rPr>
                <w:rFonts w:ascii="宋体" w:cs="宋体" w:hint="eastAsia"/>
                <w:color w:val="000000"/>
                <w:kern w:val="0"/>
                <w:sz w:val="9"/>
                <w:szCs w:val="9"/>
              </w:rPr>
              <w:t>日卿目疆</w:t>
            </w:r>
            <w:proofErr w:type="gramEnd"/>
          </w:p>
        </w:tc>
        <w:tc>
          <w:tcPr>
            <w:tcW w:w="855" w:type="dxa"/>
            <w:tcBorders>
              <w:top w:val="single" w:sz="8" w:space="0" w:color="auto"/>
              <w:left w:val="single" w:sz="8"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before="31" w:line="223" w:lineRule="exact"/>
              <w:ind w:left="9" w:right="9"/>
              <w:rPr>
                <w:rFonts w:ascii="宋体" w:cs="宋体"/>
                <w:color w:val="000000"/>
                <w:spacing w:val="-1"/>
                <w:kern w:val="0"/>
                <w:sz w:val="18"/>
                <w:szCs w:val="18"/>
              </w:rPr>
            </w:pPr>
            <w:r>
              <w:rPr>
                <w:rFonts w:ascii="宋体" w:cs="宋体" w:hint="eastAsia"/>
                <w:color w:val="000000"/>
                <w:kern w:val="0"/>
                <w:sz w:val="18"/>
                <w:szCs w:val="18"/>
              </w:rPr>
              <w:t>圈隧</w:t>
            </w:r>
            <w:r>
              <w:rPr>
                <w:rFonts w:ascii="宋体" w:cs="宋体"/>
                <w:color w:val="000000"/>
                <w:spacing w:val="-1"/>
                <w:kern w:val="0"/>
                <w:sz w:val="18"/>
                <w:szCs w:val="18"/>
              </w:rPr>
              <w:t>g</w:t>
            </w:r>
            <w:r>
              <w:rPr>
                <w:rFonts w:ascii="宋体" w:cs="宋体" w:hint="eastAsia"/>
                <w:color w:val="000000"/>
                <w:spacing w:val="-1"/>
                <w:kern w:val="0"/>
                <w:sz w:val="18"/>
                <w:szCs w:val="18"/>
              </w:rPr>
              <w:t>暖</w:t>
            </w:r>
            <w:proofErr w:type="gramStart"/>
            <w:r>
              <w:rPr>
                <w:rFonts w:ascii="宋体" w:cs="宋体" w:hint="eastAsia"/>
                <w:color w:val="000000"/>
                <w:spacing w:val="-1"/>
                <w:kern w:val="0"/>
                <w:sz w:val="18"/>
                <w:szCs w:val="18"/>
              </w:rPr>
              <w:t>翮</w:t>
            </w:r>
            <w:proofErr w:type="gramEnd"/>
          </w:p>
        </w:tc>
        <w:tc>
          <w:tcPr>
            <w:tcW w:w="134" w:type="dxa"/>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before="31" w:line="223" w:lineRule="exact"/>
              <w:ind w:left="2" w:right="2"/>
              <w:rPr>
                <w:kern w:val="0"/>
                <w:sz w:val="24"/>
              </w:rPr>
            </w:pPr>
          </w:p>
        </w:tc>
      </w:tr>
      <w:tr w:rsidR="001232EC" w:rsidTr="001232EC">
        <w:tblPrEx>
          <w:tblCellMar>
            <w:top w:w="0" w:type="dxa"/>
            <w:left w:w="0" w:type="dxa"/>
            <w:bottom w:w="0" w:type="dxa"/>
            <w:right w:w="0" w:type="dxa"/>
          </w:tblCellMar>
        </w:tblPrEx>
        <w:trPr>
          <w:trHeight w:hRule="exact" w:val="249"/>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七、应缴土地增值税税额</w:t>
            </w:r>
            <w:r>
              <w:rPr>
                <w:rFonts w:ascii="宋体" w:cs="宋体"/>
                <w:color w:val="000000"/>
                <w:kern w:val="0"/>
                <w:sz w:val="18"/>
                <w:szCs w:val="18"/>
              </w:rPr>
              <w:t>28=24</w:t>
            </w:r>
            <w:r>
              <w:rPr>
                <w:rFonts w:ascii="宋体" w:cs="宋体" w:hint="eastAsia"/>
                <w:color w:val="000000"/>
                <w:kern w:val="0"/>
                <w:sz w:val="18"/>
                <w:szCs w:val="18"/>
              </w:rPr>
              <w:t>×</w:t>
            </w:r>
            <w:r>
              <w:rPr>
                <w:rFonts w:ascii="宋体" w:cs="宋体"/>
                <w:color w:val="000000"/>
                <w:kern w:val="0"/>
                <w:sz w:val="18"/>
                <w:szCs w:val="18"/>
              </w:rPr>
              <w:t>26</w:t>
            </w:r>
            <w:r>
              <w:rPr>
                <w:rFonts w:ascii="宋体" w:cs="宋体" w:hint="eastAsia"/>
                <w:color w:val="000000"/>
                <w:kern w:val="0"/>
                <w:sz w:val="18"/>
                <w:szCs w:val="18"/>
              </w:rPr>
              <w:t>—</w:t>
            </w:r>
            <w:r>
              <w:rPr>
                <w:rFonts w:ascii="宋体" w:cs="宋体"/>
                <w:color w:val="000000"/>
                <w:kern w:val="0"/>
                <w:sz w:val="18"/>
                <w:szCs w:val="18"/>
              </w:rPr>
              <w:t>5</w:t>
            </w:r>
            <w:r>
              <w:rPr>
                <w:rFonts w:ascii="宋体" w:cs="宋体" w:hint="eastAsia"/>
                <w:color w:val="000000"/>
                <w:kern w:val="0"/>
                <w:sz w:val="18"/>
                <w:szCs w:val="18"/>
              </w:rPr>
              <w:t>×</w:t>
            </w:r>
            <w:r>
              <w:rPr>
                <w:rFonts w:ascii="宋体" w:cs="宋体"/>
                <w:color w:val="000000"/>
                <w:kern w:val="0"/>
                <w:sz w:val="18"/>
                <w:szCs w:val="18"/>
              </w:rPr>
              <w:t>27</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C05BAB">
            <w:pPr>
              <w:framePr w:wrap="auto" w:vAnchor="page" w:hAnchor="page" w:x="2060" w:y="2845"/>
              <w:autoSpaceDE w:val="0"/>
              <w:autoSpaceDN w:val="0"/>
              <w:spacing w:line="216" w:lineRule="exact"/>
              <w:ind w:left="9" w:right="9"/>
              <w:jc w:val="center"/>
              <w:rPr>
                <w:rFonts w:ascii="宋体" w:cs="宋体"/>
                <w:color w:val="000000"/>
                <w:kern w:val="0"/>
                <w:sz w:val="18"/>
                <w:szCs w:val="18"/>
              </w:rPr>
            </w:pPr>
            <w:r>
              <w:rPr>
                <w:rFonts w:ascii="宋体" w:cs="宋体"/>
                <w:color w:val="000000"/>
                <w:kern w:val="0"/>
                <w:sz w:val="18"/>
                <w:szCs w:val="18"/>
              </w:rPr>
              <w:t>28</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16" w:lineRule="exact"/>
              <w:ind w:left="2" w:right="2"/>
              <w:rPr>
                <w:kern w:val="0"/>
                <w:sz w:val="24"/>
              </w:rPr>
            </w:pPr>
          </w:p>
        </w:tc>
      </w:tr>
      <w:tr w:rsidR="001232EC" w:rsidTr="001232EC">
        <w:tblPrEx>
          <w:tblCellMar>
            <w:top w:w="0" w:type="dxa"/>
            <w:left w:w="0" w:type="dxa"/>
            <w:bottom w:w="0" w:type="dxa"/>
            <w:right w:w="0" w:type="dxa"/>
          </w:tblCellMar>
        </w:tblPrEx>
        <w:trPr>
          <w:trHeight w:hRule="exact" w:val="249"/>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八、免缴土地增值税税款</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C05BAB">
            <w:pPr>
              <w:framePr w:wrap="auto" w:vAnchor="page" w:hAnchor="page" w:x="2060" w:y="2845"/>
              <w:autoSpaceDE w:val="0"/>
              <w:autoSpaceDN w:val="0"/>
              <w:spacing w:line="220" w:lineRule="exact"/>
              <w:ind w:left="9" w:right="9"/>
              <w:jc w:val="center"/>
              <w:rPr>
                <w:rFonts w:ascii="宋体" w:cs="宋体"/>
                <w:color w:val="000000"/>
                <w:kern w:val="0"/>
                <w:sz w:val="18"/>
                <w:szCs w:val="18"/>
              </w:rPr>
            </w:pPr>
            <w:r>
              <w:rPr>
                <w:rFonts w:ascii="宋体" w:cs="宋体"/>
                <w:color w:val="000000"/>
                <w:kern w:val="0"/>
                <w:sz w:val="18"/>
                <w:szCs w:val="18"/>
              </w:rPr>
              <w:t>29</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trHeight w:hRule="exact" w:val="249"/>
        </w:trPr>
        <w:tc>
          <w:tcPr>
            <w:tcW w:w="4315" w:type="dxa"/>
            <w:gridSpan w:val="6"/>
            <w:tcBorders>
              <w:top w:val="single" w:sz="8" w:space="0" w:color="auto"/>
              <w:left w:val="single" w:sz="12" w:space="0" w:color="auto"/>
              <w:bottom w:val="single" w:sz="8"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八、已缴土地增值税税额</w:t>
            </w:r>
          </w:p>
        </w:tc>
        <w:tc>
          <w:tcPr>
            <w:tcW w:w="451" w:type="dxa"/>
            <w:tcBorders>
              <w:top w:val="single" w:sz="8" w:space="0" w:color="auto"/>
              <w:left w:val="single" w:sz="8" w:space="0" w:color="auto"/>
              <w:bottom w:val="single" w:sz="8" w:space="0" w:color="auto"/>
              <w:right w:val="single" w:sz="8" w:space="0" w:color="auto"/>
            </w:tcBorders>
          </w:tcPr>
          <w:p w:rsidR="001232EC" w:rsidRDefault="001232EC" w:rsidP="00C05BAB">
            <w:pPr>
              <w:framePr w:wrap="auto" w:vAnchor="page" w:hAnchor="page" w:x="2060" w:y="2845"/>
              <w:autoSpaceDE w:val="0"/>
              <w:autoSpaceDN w:val="0"/>
              <w:spacing w:line="220" w:lineRule="exact"/>
              <w:ind w:left="9" w:right="9"/>
              <w:jc w:val="center"/>
              <w:rPr>
                <w:rFonts w:ascii="宋体" w:cs="宋体"/>
                <w:color w:val="000000"/>
                <w:kern w:val="0"/>
                <w:sz w:val="18"/>
                <w:szCs w:val="18"/>
              </w:rPr>
            </w:pPr>
            <w:r>
              <w:rPr>
                <w:rFonts w:ascii="宋体" w:cs="宋体"/>
                <w:color w:val="000000"/>
                <w:kern w:val="0"/>
                <w:sz w:val="18"/>
                <w:szCs w:val="18"/>
              </w:rPr>
              <w:t>30</w:t>
            </w:r>
          </w:p>
        </w:tc>
        <w:tc>
          <w:tcPr>
            <w:tcW w:w="3840" w:type="dxa"/>
            <w:gridSpan w:val="14"/>
            <w:tcBorders>
              <w:top w:val="single" w:sz="8" w:space="0" w:color="auto"/>
              <w:left w:val="single" w:sz="8" w:space="0" w:color="auto"/>
              <w:bottom w:val="single" w:sz="8" w:space="0" w:color="auto"/>
              <w:right w:val="single" w:sz="12" w:space="0" w:color="auto"/>
            </w:tcBorders>
          </w:tcPr>
          <w:p w:rsidR="001232EC" w:rsidRDefault="001232EC" w:rsidP="001232EC">
            <w:pPr>
              <w:framePr w:wrap="auto" w:vAnchor="page" w:hAnchor="page" w:x="2060" w:y="2845"/>
              <w:autoSpaceDE w:val="0"/>
              <w:autoSpaceDN w:val="0"/>
              <w:spacing w:line="220" w:lineRule="exact"/>
              <w:ind w:left="2" w:right="2"/>
              <w:rPr>
                <w:kern w:val="0"/>
                <w:sz w:val="24"/>
              </w:rPr>
            </w:pPr>
          </w:p>
        </w:tc>
      </w:tr>
      <w:tr w:rsidR="001232EC" w:rsidTr="001232EC">
        <w:tblPrEx>
          <w:tblCellMar>
            <w:top w:w="0" w:type="dxa"/>
            <w:left w:w="0" w:type="dxa"/>
            <w:bottom w:w="0" w:type="dxa"/>
            <w:right w:w="0" w:type="dxa"/>
          </w:tblCellMar>
        </w:tblPrEx>
        <w:trPr>
          <w:trHeight w:hRule="exact" w:val="416"/>
        </w:trPr>
        <w:tc>
          <w:tcPr>
            <w:tcW w:w="4315" w:type="dxa"/>
            <w:gridSpan w:val="6"/>
            <w:tcBorders>
              <w:top w:val="single" w:sz="8" w:space="0" w:color="auto"/>
              <w:left w:val="single" w:sz="12" w:space="0" w:color="auto"/>
              <w:bottom w:val="single" w:sz="12" w:space="0" w:color="auto"/>
              <w:right w:val="single" w:sz="8" w:space="0" w:color="auto"/>
            </w:tcBorders>
          </w:tcPr>
          <w:p w:rsidR="001232EC" w:rsidRDefault="001232EC" w:rsidP="001232EC">
            <w:pPr>
              <w:framePr w:wrap="auto" w:vAnchor="page" w:hAnchor="page" w:x="2060" w:y="2845"/>
              <w:autoSpaceDE w:val="0"/>
              <w:autoSpaceDN w:val="0"/>
              <w:spacing w:line="230" w:lineRule="exact"/>
              <w:ind w:left="9" w:right="9"/>
              <w:rPr>
                <w:rFonts w:ascii="宋体" w:cs="宋体"/>
                <w:color w:val="000000"/>
                <w:kern w:val="0"/>
                <w:sz w:val="18"/>
                <w:szCs w:val="18"/>
              </w:rPr>
            </w:pPr>
            <w:r>
              <w:rPr>
                <w:rFonts w:ascii="宋体" w:cs="宋体" w:hint="eastAsia"/>
                <w:color w:val="000000"/>
                <w:kern w:val="0"/>
                <w:sz w:val="18"/>
                <w:szCs w:val="18"/>
              </w:rPr>
              <w:t>九、应补</w:t>
            </w:r>
            <w:r>
              <w:rPr>
                <w:rFonts w:ascii="宋体" w:cs="宋体"/>
                <w:color w:val="000000"/>
                <w:kern w:val="0"/>
                <w:sz w:val="18"/>
                <w:szCs w:val="18"/>
              </w:rPr>
              <w:t>(</w:t>
            </w:r>
            <w:r>
              <w:rPr>
                <w:rFonts w:ascii="宋体" w:cs="宋体" w:hint="eastAsia"/>
                <w:color w:val="000000"/>
                <w:kern w:val="0"/>
                <w:sz w:val="18"/>
                <w:szCs w:val="18"/>
              </w:rPr>
              <w:t>退</w:t>
            </w:r>
            <w:r>
              <w:rPr>
                <w:rFonts w:ascii="宋体" w:cs="宋体"/>
                <w:color w:val="000000"/>
                <w:kern w:val="0"/>
                <w:sz w:val="18"/>
                <w:szCs w:val="18"/>
              </w:rPr>
              <w:t>)</w:t>
            </w:r>
            <w:r>
              <w:rPr>
                <w:rFonts w:ascii="宋体" w:cs="宋体" w:hint="eastAsia"/>
                <w:color w:val="000000"/>
                <w:kern w:val="0"/>
                <w:sz w:val="18"/>
                <w:szCs w:val="18"/>
              </w:rPr>
              <w:t>土地增值税税额</w:t>
            </w:r>
            <w:r>
              <w:rPr>
                <w:rFonts w:ascii="宋体" w:cs="宋体"/>
                <w:color w:val="000000"/>
                <w:kern w:val="0"/>
                <w:sz w:val="18"/>
                <w:szCs w:val="18"/>
              </w:rPr>
              <w:t>3l=28</w:t>
            </w:r>
            <w:r>
              <w:rPr>
                <w:rFonts w:ascii="宋体" w:cs="宋体" w:hint="eastAsia"/>
                <w:color w:val="000000"/>
                <w:kern w:val="0"/>
                <w:sz w:val="18"/>
                <w:szCs w:val="18"/>
              </w:rPr>
              <w:t>—</w:t>
            </w:r>
            <w:r>
              <w:rPr>
                <w:rFonts w:ascii="宋体" w:cs="宋体"/>
                <w:color w:val="000000"/>
                <w:kern w:val="0"/>
                <w:sz w:val="18"/>
                <w:szCs w:val="18"/>
              </w:rPr>
              <w:t>29</w:t>
            </w:r>
            <w:r>
              <w:rPr>
                <w:rFonts w:ascii="宋体" w:cs="宋体" w:hint="eastAsia"/>
                <w:color w:val="000000"/>
                <w:kern w:val="0"/>
                <w:sz w:val="18"/>
                <w:szCs w:val="18"/>
              </w:rPr>
              <w:t>—</w:t>
            </w:r>
            <w:r>
              <w:rPr>
                <w:rFonts w:ascii="宋体" w:cs="宋体"/>
                <w:color w:val="000000"/>
                <w:kern w:val="0"/>
                <w:sz w:val="18"/>
                <w:szCs w:val="18"/>
              </w:rPr>
              <w:t>30</w:t>
            </w:r>
          </w:p>
        </w:tc>
        <w:tc>
          <w:tcPr>
            <w:tcW w:w="451" w:type="dxa"/>
            <w:tcBorders>
              <w:top w:val="single" w:sz="8" w:space="0" w:color="auto"/>
              <w:left w:val="single" w:sz="8" w:space="0" w:color="auto"/>
              <w:bottom w:val="single" w:sz="12" w:space="0" w:color="auto"/>
              <w:right w:val="single" w:sz="8" w:space="0" w:color="auto"/>
            </w:tcBorders>
          </w:tcPr>
          <w:p w:rsidR="001232EC" w:rsidRDefault="001232EC" w:rsidP="00C05BAB">
            <w:pPr>
              <w:framePr w:wrap="auto" w:vAnchor="page" w:hAnchor="page" w:x="2060" w:y="2845"/>
              <w:autoSpaceDE w:val="0"/>
              <w:autoSpaceDN w:val="0"/>
              <w:spacing w:line="235" w:lineRule="exact"/>
              <w:ind w:left="9" w:right="9"/>
              <w:jc w:val="center"/>
              <w:rPr>
                <w:rFonts w:ascii="宋体" w:cs="宋体"/>
                <w:color w:val="000000"/>
                <w:kern w:val="0"/>
                <w:sz w:val="18"/>
                <w:szCs w:val="18"/>
              </w:rPr>
            </w:pPr>
            <w:r>
              <w:rPr>
                <w:rFonts w:ascii="宋体" w:cs="宋体"/>
                <w:color w:val="000000"/>
                <w:kern w:val="0"/>
                <w:sz w:val="18"/>
                <w:szCs w:val="18"/>
              </w:rPr>
              <w:t>3l</w:t>
            </w:r>
          </w:p>
        </w:tc>
        <w:tc>
          <w:tcPr>
            <w:tcW w:w="3840" w:type="dxa"/>
            <w:gridSpan w:val="14"/>
            <w:tcBorders>
              <w:top w:val="single" w:sz="8" w:space="0" w:color="auto"/>
              <w:left w:val="single" w:sz="8" w:space="0" w:color="auto"/>
              <w:bottom w:val="single" w:sz="12" w:space="0" w:color="auto"/>
              <w:right w:val="single" w:sz="12" w:space="0" w:color="auto"/>
            </w:tcBorders>
          </w:tcPr>
          <w:p w:rsidR="001232EC" w:rsidRDefault="001232EC" w:rsidP="001232EC">
            <w:pPr>
              <w:framePr w:wrap="auto" w:vAnchor="page" w:hAnchor="page" w:x="2060" w:y="2845"/>
              <w:autoSpaceDE w:val="0"/>
              <w:autoSpaceDN w:val="0"/>
              <w:spacing w:line="235" w:lineRule="exact"/>
              <w:ind w:left="2" w:right="2"/>
              <w:rPr>
                <w:kern w:val="0"/>
                <w:sz w:val="24"/>
              </w:rPr>
            </w:pPr>
          </w:p>
        </w:tc>
      </w:tr>
    </w:tbl>
    <w:p w:rsidR="001232EC" w:rsidRDefault="001232EC" w:rsidP="00C05BAB">
      <w:pPr>
        <w:framePr w:w="8567" w:h="2281" w:hRule="exact" w:wrap="auto" w:vAnchor="page" w:hAnchor="page" w:x="1966" w:y="13366"/>
        <w:autoSpaceDE w:val="0"/>
        <w:autoSpaceDN w:val="0"/>
        <w:adjustRightInd w:val="0"/>
        <w:spacing w:line="225" w:lineRule="exact"/>
        <w:jc w:val="left"/>
        <w:rPr>
          <w:rFonts w:ascii="宋体" w:cs="宋体"/>
          <w:color w:val="000000"/>
          <w:spacing w:val="-2"/>
          <w:kern w:val="0"/>
          <w:sz w:val="17"/>
          <w:szCs w:val="17"/>
        </w:rPr>
      </w:pPr>
      <w:r>
        <w:rPr>
          <w:rFonts w:ascii="宋体" w:cs="宋体"/>
          <w:color w:val="000000"/>
          <w:spacing w:val="-1"/>
          <w:kern w:val="0"/>
          <w:sz w:val="17"/>
          <w:szCs w:val="17"/>
        </w:rPr>
        <w:t>3</w:t>
      </w:r>
      <w:r>
        <w:rPr>
          <w:rFonts w:ascii="宋体" w:cs="宋体" w:hint="eastAsia"/>
          <w:color w:val="000000"/>
          <w:spacing w:val="-43"/>
          <w:kern w:val="0"/>
          <w:sz w:val="17"/>
          <w:szCs w:val="17"/>
        </w:rPr>
        <w:t>、</w:t>
      </w:r>
      <w:r>
        <w:rPr>
          <w:rFonts w:ascii="宋体" w:cs="宋体" w:hint="eastAsia"/>
          <w:color w:val="000000"/>
          <w:spacing w:val="-1"/>
          <w:kern w:val="0"/>
          <w:sz w:val="17"/>
          <w:szCs w:val="17"/>
        </w:rPr>
        <w:t>本表第</w:t>
      </w:r>
      <w:r>
        <w:rPr>
          <w:rFonts w:ascii="宋体" w:cs="宋体"/>
          <w:color w:val="000000"/>
          <w:spacing w:val="-1"/>
          <w:kern w:val="0"/>
          <w:sz w:val="17"/>
          <w:szCs w:val="17"/>
        </w:rPr>
        <w:t>6</w:t>
      </w:r>
      <w:r>
        <w:rPr>
          <w:rFonts w:ascii="宋体" w:cs="宋体" w:hint="eastAsia"/>
          <w:color w:val="000000"/>
          <w:spacing w:val="-43"/>
          <w:kern w:val="0"/>
          <w:sz w:val="17"/>
          <w:szCs w:val="17"/>
        </w:rPr>
        <w:t>行</w:t>
      </w:r>
      <w:r>
        <w:rPr>
          <w:rFonts w:ascii="宋体" w:cs="宋体" w:hint="eastAsia"/>
          <w:color w:val="000000"/>
          <w:spacing w:val="-1"/>
          <w:kern w:val="0"/>
          <w:sz w:val="17"/>
          <w:szCs w:val="17"/>
        </w:rPr>
        <w:t>“取得土地使用权所支付的金额</w:t>
      </w:r>
      <w:r>
        <w:rPr>
          <w:rFonts w:ascii="宋体" w:cs="宋体" w:hint="eastAsia"/>
          <w:color w:val="000000"/>
          <w:spacing w:val="-43"/>
          <w:kern w:val="0"/>
          <w:sz w:val="17"/>
          <w:szCs w:val="17"/>
        </w:rPr>
        <w:t>”，</w:t>
      </w:r>
      <w:r>
        <w:rPr>
          <w:rFonts w:ascii="宋体" w:cs="宋体" w:hint="eastAsia"/>
          <w:color w:val="000000"/>
          <w:spacing w:val="-1"/>
          <w:kern w:val="0"/>
          <w:sz w:val="17"/>
          <w:szCs w:val="17"/>
        </w:rPr>
        <w:t>按纳税人为取得该房地产开发项目所需要</w:t>
      </w:r>
      <w:proofErr w:type="gramStart"/>
      <w:r>
        <w:rPr>
          <w:rFonts w:ascii="宋体" w:cs="宋体" w:hint="eastAsia"/>
          <w:color w:val="000000"/>
          <w:spacing w:val="-1"/>
          <w:kern w:val="0"/>
          <w:sz w:val="17"/>
          <w:szCs w:val="17"/>
        </w:rPr>
        <w:t>的土她</w:t>
      </w:r>
      <w:r>
        <w:rPr>
          <w:rFonts w:ascii="宋体" w:cs="宋体" w:hint="eastAsia"/>
          <w:color w:val="000000"/>
          <w:spacing w:val="-2"/>
          <w:kern w:val="0"/>
          <w:sz w:val="17"/>
          <w:szCs w:val="17"/>
        </w:rPr>
        <w:t>使用权</w:t>
      </w:r>
      <w:proofErr w:type="gramEnd"/>
      <w:r>
        <w:rPr>
          <w:rFonts w:ascii="宋体" w:cs="宋体" w:hint="eastAsia"/>
          <w:color w:val="000000"/>
          <w:spacing w:val="-2"/>
          <w:kern w:val="0"/>
          <w:sz w:val="17"/>
          <w:szCs w:val="17"/>
        </w:rPr>
        <w:t>而实际支付</w:t>
      </w:r>
      <w:r>
        <w:rPr>
          <w:rFonts w:ascii="宋体" w:cs="宋体"/>
          <w:color w:val="000000"/>
          <w:spacing w:val="-2"/>
          <w:kern w:val="0"/>
          <w:sz w:val="17"/>
          <w:szCs w:val="17"/>
        </w:rPr>
        <w:t>(</w:t>
      </w:r>
      <w:r>
        <w:rPr>
          <w:rFonts w:ascii="宋体" w:cs="宋体" w:hint="eastAsia"/>
          <w:color w:val="000000"/>
          <w:spacing w:val="-2"/>
          <w:kern w:val="0"/>
          <w:sz w:val="17"/>
          <w:szCs w:val="17"/>
        </w:rPr>
        <w:t>替</w:t>
      </w:r>
    </w:p>
    <w:p w:rsidR="001232EC" w:rsidRDefault="001232EC" w:rsidP="00C05BAB">
      <w:pPr>
        <w:framePr w:w="8567" w:h="2281" w:hRule="exact" w:wrap="auto" w:vAnchor="page" w:hAnchor="page" w:x="1966" w:y="13366"/>
        <w:autoSpaceDE w:val="0"/>
        <w:autoSpaceDN w:val="0"/>
        <w:adjustRightInd w:val="0"/>
        <w:spacing w:line="192" w:lineRule="exact"/>
        <w:jc w:val="left"/>
        <w:rPr>
          <w:rFonts w:ascii="宋体" w:cs="宋体"/>
          <w:color w:val="000000"/>
          <w:kern w:val="0"/>
          <w:sz w:val="18"/>
          <w:szCs w:val="18"/>
        </w:rPr>
      </w:pPr>
      <w:r>
        <w:rPr>
          <w:rFonts w:ascii="宋体" w:cs="宋体" w:hint="eastAsia"/>
          <w:color w:val="000000"/>
          <w:kern w:val="0"/>
          <w:sz w:val="18"/>
          <w:szCs w:val="18"/>
        </w:rPr>
        <w:t>交</w:t>
      </w:r>
      <w:r>
        <w:rPr>
          <w:rFonts w:ascii="宋体" w:cs="宋体"/>
          <w:color w:val="000000"/>
          <w:kern w:val="0"/>
          <w:sz w:val="18"/>
          <w:szCs w:val="18"/>
        </w:rPr>
        <w:t>)</w:t>
      </w:r>
      <w:r>
        <w:rPr>
          <w:rFonts w:ascii="宋体" w:cs="宋体" w:hint="eastAsia"/>
          <w:color w:val="000000"/>
          <w:kern w:val="0"/>
          <w:sz w:val="18"/>
          <w:szCs w:val="18"/>
        </w:rPr>
        <w:t>的土地出让金</w:t>
      </w:r>
      <w:r>
        <w:rPr>
          <w:rFonts w:ascii="宋体" w:cs="宋体"/>
          <w:color w:val="000000"/>
          <w:kern w:val="0"/>
          <w:sz w:val="18"/>
          <w:szCs w:val="18"/>
        </w:rPr>
        <w:t>(</w:t>
      </w:r>
      <w:r>
        <w:rPr>
          <w:rFonts w:ascii="宋体" w:cs="宋体" w:hint="eastAsia"/>
          <w:color w:val="000000"/>
          <w:kern w:val="0"/>
          <w:sz w:val="18"/>
          <w:szCs w:val="18"/>
        </w:rPr>
        <w:t>地价款</w:t>
      </w:r>
      <w:r>
        <w:rPr>
          <w:rFonts w:ascii="宋体" w:cs="宋体"/>
          <w:color w:val="000000"/>
          <w:kern w:val="0"/>
          <w:sz w:val="18"/>
          <w:szCs w:val="18"/>
        </w:rPr>
        <w:t>)</w:t>
      </w:r>
      <w:r>
        <w:rPr>
          <w:rFonts w:ascii="宋体" w:cs="宋体" w:hint="eastAsia"/>
          <w:color w:val="000000"/>
          <w:kern w:val="0"/>
          <w:sz w:val="18"/>
          <w:szCs w:val="18"/>
        </w:rPr>
        <w:t>及按国家统一规定交纳的有关费用的数</w:t>
      </w:r>
      <w:proofErr w:type="gramStart"/>
      <w:r>
        <w:rPr>
          <w:rFonts w:ascii="宋体" w:cs="宋体" w:hint="eastAsia"/>
          <w:color w:val="000000"/>
          <w:kern w:val="0"/>
          <w:sz w:val="18"/>
          <w:szCs w:val="18"/>
        </w:rPr>
        <w:t>颧</w:t>
      </w:r>
      <w:proofErr w:type="gramEnd"/>
      <w:r>
        <w:rPr>
          <w:rFonts w:ascii="宋体" w:cs="宋体" w:hint="eastAsia"/>
          <w:color w:val="000000"/>
          <w:kern w:val="0"/>
          <w:sz w:val="18"/>
          <w:szCs w:val="18"/>
        </w:rPr>
        <w:t>填写。</w:t>
      </w:r>
    </w:p>
    <w:p w:rsidR="001232EC" w:rsidRDefault="001232EC" w:rsidP="00C05BAB">
      <w:pPr>
        <w:framePr w:w="8567" w:h="2281" w:hRule="exact" w:wrap="auto" w:vAnchor="page" w:hAnchor="page" w:x="1966" w:y="13366"/>
        <w:autoSpaceDE w:val="0"/>
        <w:autoSpaceDN w:val="0"/>
        <w:adjustRightInd w:val="0"/>
        <w:spacing w:line="292" w:lineRule="exact"/>
        <w:jc w:val="left"/>
        <w:rPr>
          <w:rFonts w:ascii="宋体" w:cs="宋体"/>
          <w:color w:val="000000"/>
          <w:spacing w:val="-44"/>
          <w:kern w:val="0"/>
          <w:sz w:val="17"/>
          <w:szCs w:val="17"/>
        </w:rPr>
      </w:pPr>
      <w:r>
        <w:rPr>
          <w:rFonts w:ascii="宋体" w:cs="宋体"/>
          <w:color w:val="000000"/>
          <w:spacing w:val="-1"/>
          <w:kern w:val="0"/>
          <w:sz w:val="17"/>
          <w:szCs w:val="17"/>
        </w:rPr>
        <w:t>4</w:t>
      </w:r>
      <w:r>
        <w:rPr>
          <w:rFonts w:ascii="宋体" w:cs="宋体" w:hint="eastAsia"/>
          <w:color w:val="000000"/>
          <w:spacing w:val="-43"/>
          <w:kern w:val="0"/>
          <w:sz w:val="17"/>
          <w:szCs w:val="17"/>
        </w:rPr>
        <w:t>、</w:t>
      </w:r>
      <w:r>
        <w:rPr>
          <w:rFonts w:ascii="宋体" w:cs="宋体" w:hint="eastAsia"/>
          <w:color w:val="000000"/>
          <w:spacing w:val="-1"/>
          <w:kern w:val="0"/>
          <w:sz w:val="17"/>
          <w:szCs w:val="17"/>
        </w:rPr>
        <w:t>本表第</w:t>
      </w:r>
      <w:r>
        <w:rPr>
          <w:rFonts w:ascii="宋体" w:cs="宋体"/>
          <w:color w:val="000000"/>
          <w:spacing w:val="-1"/>
          <w:kern w:val="0"/>
          <w:sz w:val="17"/>
          <w:szCs w:val="17"/>
        </w:rPr>
        <w:t>15</w:t>
      </w:r>
      <w:r>
        <w:rPr>
          <w:rFonts w:ascii="宋体" w:cs="宋体" w:hint="eastAsia"/>
          <w:color w:val="000000"/>
          <w:spacing w:val="-43"/>
          <w:kern w:val="0"/>
          <w:sz w:val="17"/>
          <w:szCs w:val="17"/>
        </w:rPr>
        <w:t>行</w:t>
      </w:r>
      <w:r>
        <w:rPr>
          <w:rFonts w:ascii="宋体" w:cs="宋体" w:hint="eastAsia"/>
          <w:color w:val="000000"/>
          <w:spacing w:val="-1"/>
          <w:kern w:val="0"/>
          <w:sz w:val="17"/>
          <w:szCs w:val="17"/>
        </w:rPr>
        <w:t>“利息支出</w:t>
      </w:r>
      <w:r>
        <w:rPr>
          <w:rFonts w:ascii="宋体" w:cs="宋体" w:hint="eastAsia"/>
          <w:color w:val="000000"/>
          <w:spacing w:val="-43"/>
          <w:kern w:val="0"/>
          <w:sz w:val="17"/>
          <w:szCs w:val="17"/>
        </w:rPr>
        <w:t>”，</w:t>
      </w:r>
      <w:r>
        <w:rPr>
          <w:rFonts w:ascii="宋体" w:cs="宋体" w:hint="eastAsia"/>
          <w:color w:val="000000"/>
          <w:spacing w:val="-1"/>
          <w:kern w:val="0"/>
          <w:sz w:val="17"/>
          <w:szCs w:val="17"/>
        </w:rPr>
        <w:t>按纳税人进行房地产开发实际发生的</w:t>
      </w:r>
      <w:proofErr w:type="gramStart"/>
      <w:r>
        <w:rPr>
          <w:rFonts w:ascii="宋体" w:cs="宋体" w:hint="eastAsia"/>
          <w:color w:val="000000"/>
          <w:spacing w:val="-1"/>
          <w:kern w:val="0"/>
          <w:sz w:val="17"/>
          <w:szCs w:val="17"/>
        </w:rPr>
        <w:t>謇</w:t>
      </w:r>
      <w:proofErr w:type="gramEnd"/>
      <w:r>
        <w:rPr>
          <w:rFonts w:ascii="宋体" w:cs="宋体"/>
          <w:color w:val="000000"/>
          <w:spacing w:val="-1"/>
          <w:kern w:val="0"/>
          <w:sz w:val="17"/>
          <w:szCs w:val="17"/>
        </w:rPr>
        <w:t>J</w:t>
      </w:r>
      <w:r>
        <w:rPr>
          <w:rFonts w:ascii="宋体" w:cs="宋体" w:hint="eastAsia"/>
          <w:color w:val="000000"/>
          <w:spacing w:val="-1"/>
          <w:kern w:val="0"/>
          <w:sz w:val="17"/>
          <w:szCs w:val="17"/>
        </w:rPr>
        <w:t>息支出中符</w:t>
      </w:r>
      <w:r>
        <w:rPr>
          <w:rFonts w:ascii="宋体" w:cs="宋体" w:hint="eastAsia"/>
          <w:color w:val="000000"/>
          <w:spacing w:val="-43"/>
          <w:kern w:val="0"/>
          <w:sz w:val="17"/>
          <w:szCs w:val="17"/>
        </w:rPr>
        <w:t>合</w:t>
      </w:r>
      <w:r>
        <w:rPr>
          <w:rFonts w:ascii="宋体" w:cs="宋体" w:hint="eastAsia"/>
          <w:color w:val="000000"/>
          <w:spacing w:val="-1"/>
          <w:kern w:val="0"/>
          <w:sz w:val="17"/>
          <w:szCs w:val="17"/>
        </w:rPr>
        <w:t>《维劂</w:t>
      </w:r>
      <w:r>
        <w:rPr>
          <w:rFonts w:ascii="宋体" w:cs="宋体" w:hint="eastAsia"/>
          <w:color w:val="000000"/>
          <w:spacing w:val="-43"/>
          <w:kern w:val="0"/>
          <w:sz w:val="17"/>
          <w:szCs w:val="17"/>
        </w:rPr>
        <w:t>》</w:t>
      </w:r>
      <w:r>
        <w:rPr>
          <w:rFonts w:ascii="宋体" w:cs="宋体" w:hint="eastAsia"/>
          <w:color w:val="000000"/>
          <w:spacing w:val="-1"/>
          <w:kern w:val="0"/>
          <w:sz w:val="17"/>
          <w:szCs w:val="17"/>
        </w:rPr>
        <w:t>第七条</w:t>
      </w:r>
      <w:r>
        <w:rPr>
          <w:rFonts w:ascii="宋体" w:cs="宋体"/>
          <w:color w:val="000000"/>
          <w:spacing w:val="-1"/>
          <w:kern w:val="0"/>
          <w:sz w:val="17"/>
          <w:szCs w:val="17"/>
        </w:rPr>
        <w:t>(</w:t>
      </w:r>
      <w:r>
        <w:rPr>
          <w:rFonts w:ascii="宋体" w:cs="宋体" w:hint="eastAsia"/>
          <w:color w:val="000000"/>
          <w:spacing w:val="-2"/>
          <w:kern w:val="0"/>
          <w:sz w:val="17"/>
          <w:szCs w:val="17"/>
        </w:rPr>
        <w:t>三</w:t>
      </w:r>
      <w:r>
        <w:rPr>
          <w:rFonts w:ascii="宋体" w:cs="宋体"/>
          <w:color w:val="000000"/>
          <w:spacing w:val="-2"/>
          <w:kern w:val="0"/>
          <w:sz w:val="17"/>
          <w:szCs w:val="17"/>
        </w:rPr>
        <w:t>&gt;</w:t>
      </w:r>
      <w:proofErr w:type="gramStart"/>
      <w:r>
        <w:rPr>
          <w:rFonts w:ascii="宋体" w:cs="宋体" w:hint="eastAsia"/>
          <w:color w:val="000000"/>
          <w:spacing w:val="-2"/>
          <w:kern w:val="0"/>
          <w:sz w:val="17"/>
          <w:szCs w:val="17"/>
        </w:rPr>
        <w:t>攫定鲤熬额</w:t>
      </w:r>
      <w:proofErr w:type="gramEnd"/>
      <w:r>
        <w:rPr>
          <w:rFonts w:ascii="宋体" w:cs="宋体" w:hint="eastAsia"/>
          <w:color w:val="000000"/>
          <w:spacing w:val="-2"/>
          <w:kern w:val="0"/>
          <w:sz w:val="17"/>
          <w:szCs w:val="17"/>
        </w:rPr>
        <w:t>填写</w:t>
      </w:r>
      <w:r>
        <w:rPr>
          <w:rFonts w:ascii="宋体" w:cs="宋体" w:hint="eastAsia"/>
          <w:color w:val="000000"/>
          <w:spacing w:val="-44"/>
          <w:kern w:val="0"/>
          <w:sz w:val="17"/>
          <w:szCs w:val="17"/>
        </w:rPr>
        <w:t>。</w:t>
      </w:r>
    </w:p>
    <w:p w:rsidR="001232EC" w:rsidRDefault="001232EC" w:rsidP="00C05BAB">
      <w:pPr>
        <w:framePr w:w="8567" w:h="2281" w:hRule="exact" w:wrap="auto" w:vAnchor="page" w:hAnchor="page" w:x="1966" w:y="13366"/>
        <w:autoSpaceDE w:val="0"/>
        <w:autoSpaceDN w:val="0"/>
        <w:adjustRightInd w:val="0"/>
        <w:spacing w:line="192" w:lineRule="exact"/>
        <w:jc w:val="left"/>
        <w:rPr>
          <w:rFonts w:ascii="宋体" w:cs="宋体"/>
          <w:color w:val="000000"/>
          <w:kern w:val="0"/>
          <w:sz w:val="18"/>
          <w:szCs w:val="18"/>
        </w:rPr>
      </w:pPr>
      <w:r>
        <w:rPr>
          <w:rFonts w:ascii="宋体" w:cs="宋体" w:hint="eastAsia"/>
          <w:color w:val="000000"/>
          <w:kern w:val="0"/>
          <w:sz w:val="18"/>
          <w:szCs w:val="18"/>
        </w:rPr>
        <w:t>如果不单独计算利息支出的．则本栏数额填写为“</w:t>
      </w:r>
      <w:r>
        <w:rPr>
          <w:rFonts w:ascii="宋体" w:cs="宋体"/>
          <w:color w:val="000000"/>
          <w:kern w:val="0"/>
          <w:sz w:val="18"/>
          <w:szCs w:val="18"/>
        </w:rPr>
        <w:t>0</w:t>
      </w:r>
      <w:r>
        <w:rPr>
          <w:rFonts w:ascii="宋体" w:cs="宋体" w:hint="eastAsia"/>
          <w:color w:val="000000"/>
          <w:kern w:val="0"/>
          <w:sz w:val="18"/>
          <w:szCs w:val="18"/>
        </w:rPr>
        <w:t>”。</w:t>
      </w:r>
    </w:p>
    <w:p w:rsidR="001232EC" w:rsidRDefault="001232EC" w:rsidP="00C05BAB">
      <w:pPr>
        <w:framePr w:w="8567" w:h="2281" w:hRule="exact" w:wrap="auto" w:vAnchor="page" w:hAnchor="page" w:x="1966" w:y="13366"/>
        <w:autoSpaceDE w:val="0"/>
        <w:autoSpaceDN w:val="0"/>
        <w:adjustRightInd w:val="0"/>
        <w:spacing w:line="244" w:lineRule="exact"/>
        <w:jc w:val="left"/>
        <w:rPr>
          <w:rFonts w:ascii="宋体" w:cs="宋体"/>
          <w:color w:val="000000"/>
          <w:kern w:val="0"/>
          <w:sz w:val="18"/>
          <w:szCs w:val="18"/>
        </w:rPr>
      </w:pPr>
      <w:r>
        <w:rPr>
          <w:rFonts w:ascii="宋体" w:cs="宋体"/>
          <w:color w:val="000000"/>
          <w:kern w:val="0"/>
          <w:sz w:val="18"/>
          <w:szCs w:val="18"/>
        </w:rPr>
        <w:t>5</w:t>
      </w:r>
      <w:r>
        <w:rPr>
          <w:rFonts w:ascii="宋体" w:cs="宋体" w:hint="eastAsia"/>
          <w:color w:val="000000"/>
          <w:kern w:val="0"/>
          <w:sz w:val="18"/>
          <w:szCs w:val="18"/>
        </w:rPr>
        <w:t>、本表第</w:t>
      </w:r>
      <w:r>
        <w:rPr>
          <w:rFonts w:ascii="宋体" w:cs="宋体"/>
          <w:color w:val="000000"/>
          <w:kern w:val="0"/>
          <w:sz w:val="18"/>
          <w:szCs w:val="18"/>
        </w:rPr>
        <w:t>16</w:t>
      </w:r>
      <w:r>
        <w:rPr>
          <w:rFonts w:ascii="宋体" w:cs="宋体" w:hint="eastAsia"/>
          <w:color w:val="000000"/>
          <w:kern w:val="0"/>
          <w:sz w:val="18"/>
          <w:szCs w:val="18"/>
        </w:rPr>
        <w:t>行“其他房地产开发费用”，应根据《细则》第七条</w:t>
      </w:r>
      <w:r>
        <w:rPr>
          <w:rFonts w:ascii="宋体" w:cs="宋体"/>
          <w:color w:val="000000"/>
          <w:kern w:val="0"/>
          <w:sz w:val="18"/>
          <w:szCs w:val="18"/>
        </w:rPr>
        <w:t>(</w:t>
      </w:r>
      <w:r>
        <w:rPr>
          <w:rFonts w:ascii="宋体" w:cs="宋体" w:hint="eastAsia"/>
          <w:color w:val="000000"/>
          <w:kern w:val="0"/>
          <w:sz w:val="18"/>
          <w:szCs w:val="18"/>
        </w:rPr>
        <w:t>三</w:t>
      </w:r>
      <w:r>
        <w:rPr>
          <w:rFonts w:ascii="宋体" w:cs="宋体"/>
          <w:color w:val="000000"/>
          <w:kern w:val="0"/>
          <w:sz w:val="18"/>
          <w:szCs w:val="18"/>
        </w:rPr>
        <w:t>)</w:t>
      </w:r>
      <w:r>
        <w:rPr>
          <w:rFonts w:ascii="宋体" w:cs="宋体" w:hint="eastAsia"/>
          <w:color w:val="000000"/>
          <w:kern w:val="0"/>
          <w:sz w:val="18"/>
          <w:szCs w:val="18"/>
        </w:rPr>
        <w:t>的规定填写。</w:t>
      </w:r>
    </w:p>
    <w:p w:rsidR="001232EC" w:rsidRDefault="001232EC" w:rsidP="00C05BAB">
      <w:pPr>
        <w:framePr w:w="8567" w:h="2281" w:hRule="exact" w:wrap="auto" w:vAnchor="page" w:hAnchor="page" w:x="1966" w:y="13366"/>
        <w:autoSpaceDE w:val="0"/>
        <w:autoSpaceDN w:val="0"/>
        <w:adjustRightInd w:val="0"/>
        <w:spacing w:line="249" w:lineRule="exact"/>
        <w:jc w:val="left"/>
        <w:rPr>
          <w:rFonts w:ascii="宋体" w:cs="宋体"/>
          <w:color w:val="000000"/>
          <w:spacing w:val="-1"/>
          <w:kern w:val="0"/>
          <w:sz w:val="16"/>
          <w:szCs w:val="16"/>
        </w:rPr>
      </w:pPr>
      <w:r>
        <w:rPr>
          <w:rFonts w:ascii="宋体" w:cs="宋体"/>
          <w:color w:val="000000"/>
          <w:kern w:val="0"/>
          <w:sz w:val="16"/>
          <w:szCs w:val="16"/>
        </w:rPr>
        <w:t>6</w:t>
      </w:r>
      <w:r>
        <w:rPr>
          <w:rFonts w:ascii="宋体" w:cs="宋体" w:hint="eastAsia"/>
          <w:color w:val="000000"/>
          <w:spacing w:val="-40"/>
          <w:kern w:val="0"/>
          <w:sz w:val="16"/>
          <w:szCs w:val="16"/>
        </w:rPr>
        <w:t>．</w:t>
      </w:r>
      <w:r>
        <w:rPr>
          <w:rFonts w:ascii="宋体" w:cs="宋体" w:hint="eastAsia"/>
          <w:color w:val="000000"/>
          <w:kern w:val="0"/>
          <w:sz w:val="16"/>
          <w:szCs w:val="16"/>
        </w:rPr>
        <w:t>第</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ascii="宋体" w:cs="宋体"/>
            <w:color w:val="000000"/>
            <w:kern w:val="0"/>
            <w:sz w:val="16"/>
            <w:szCs w:val="16"/>
          </w:rPr>
          <w:t>2l</w:t>
        </w:r>
      </w:smartTag>
      <w:r>
        <w:rPr>
          <w:rFonts w:ascii="宋体" w:cs="宋体" w:hint="eastAsia"/>
          <w:color w:val="000000"/>
          <w:kern w:val="0"/>
          <w:sz w:val="16"/>
          <w:szCs w:val="16"/>
        </w:rPr>
        <w:t>行</w:t>
      </w:r>
      <w:r>
        <w:rPr>
          <w:rFonts w:ascii="宋体" w:cs="宋体" w:hint="eastAsia"/>
          <w:color w:val="000000"/>
          <w:spacing w:val="-40"/>
          <w:kern w:val="0"/>
          <w:sz w:val="16"/>
          <w:szCs w:val="16"/>
        </w:rPr>
        <w:t>，</w:t>
      </w:r>
      <w:r>
        <w:rPr>
          <w:rFonts w:ascii="宋体" w:cs="宋体" w:hint="eastAsia"/>
          <w:color w:val="000000"/>
          <w:kern w:val="0"/>
          <w:sz w:val="16"/>
          <w:szCs w:val="16"/>
        </w:rPr>
        <w:t>根据</w:t>
      </w:r>
      <w:r>
        <w:rPr>
          <w:rFonts w:ascii="宋体" w:cs="宋体" w:hint="eastAsia"/>
          <w:color w:val="000000"/>
          <w:spacing w:val="-1"/>
          <w:kern w:val="0"/>
          <w:sz w:val="16"/>
          <w:szCs w:val="16"/>
        </w:rPr>
        <w:t>财税字</w:t>
      </w:r>
      <w:proofErr w:type="gramStart"/>
      <w:r>
        <w:rPr>
          <w:rFonts w:ascii="宋体" w:cs="宋体" w:hint="eastAsia"/>
          <w:color w:val="000000"/>
          <w:spacing w:val="-1"/>
          <w:kern w:val="0"/>
          <w:sz w:val="16"/>
          <w:szCs w:val="16"/>
        </w:rPr>
        <w:t>【</w:t>
      </w:r>
      <w:proofErr w:type="gramEnd"/>
      <w:r>
        <w:rPr>
          <w:rFonts w:ascii="宋体" w:cs="宋体"/>
          <w:color w:val="000000"/>
          <w:spacing w:val="-1"/>
          <w:kern w:val="0"/>
          <w:sz w:val="16"/>
          <w:szCs w:val="16"/>
        </w:rPr>
        <w:t>1995148</w:t>
      </w:r>
      <w:r>
        <w:rPr>
          <w:rFonts w:ascii="宋体" w:cs="宋体" w:hint="eastAsia"/>
          <w:color w:val="000000"/>
          <w:spacing w:val="-1"/>
          <w:kern w:val="0"/>
          <w:sz w:val="16"/>
          <w:szCs w:val="16"/>
        </w:rPr>
        <w:t>号文件</w:t>
      </w:r>
      <w:r>
        <w:rPr>
          <w:rFonts w:ascii="宋体" w:cs="宋体" w:hint="eastAsia"/>
          <w:color w:val="000000"/>
          <w:spacing w:val="-41"/>
          <w:kern w:val="0"/>
          <w:sz w:val="16"/>
          <w:szCs w:val="16"/>
        </w:rPr>
        <w:t>，</w:t>
      </w:r>
      <w:r>
        <w:rPr>
          <w:rFonts w:ascii="宋体" w:cs="宋体" w:hint="eastAsia"/>
          <w:color w:val="000000"/>
          <w:spacing w:val="-1"/>
          <w:kern w:val="0"/>
          <w:sz w:val="16"/>
          <w:szCs w:val="16"/>
        </w:rPr>
        <w:t>非房地产开发企业允许扣除在转让时缴纳的印花秘</w:t>
      </w:r>
      <w:r>
        <w:rPr>
          <w:rFonts w:ascii="宋体" w:cs="宋体" w:hint="eastAsia"/>
          <w:color w:val="000000"/>
          <w:spacing w:val="-41"/>
          <w:kern w:val="0"/>
          <w:sz w:val="16"/>
          <w:szCs w:val="16"/>
        </w:rPr>
        <w:t>．</w:t>
      </w:r>
      <w:r>
        <w:rPr>
          <w:rFonts w:ascii="宋体" w:cs="宋体" w:hint="eastAsia"/>
          <w:color w:val="000000"/>
          <w:spacing w:val="-1"/>
          <w:kern w:val="0"/>
          <w:sz w:val="16"/>
          <w:szCs w:val="16"/>
        </w:rPr>
        <w:t>房地产开发生业缴纳的</w:t>
      </w:r>
      <w:proofErr w:type="spellStart"/>
      <w:r>
        <w:rPr>
          <w:rFonts w:ascii="宋体" w:cs="宋体"/>
          <w:color w:val="000000"/>
          <w:spacing w:val="-1"/>
          <w:kern w:val="0"/>
          <w:sz w:val="16"/>
          <w:szCs w:val="16"/>
        </w:rPr>
        <w:t>Efj</w:t>
      </w:r>
      <w:proofErr w:type="spellEnd"/>
      <w:r>
        <w:rPr>
          <w:rFonts w:ascii="宋体" w:cs="宋体" w:hint="eastAsia"/>
          <w:color w:val="000000"/>
          <w:spacing w:val="-1"/>
          <w:kern w:val="0"/>
          <w:sz w:val="16"/>
          <w:szCs w:val="16"/>
        </w:rPr>
        <w:t>苍踱</w:t>
      </w:r>
    </w:p>
    <w:p w:rsidR="001232EC" w:rsidRDefault="001232EC" w:rsidP="00C05BAB">
      <w:pPr>
        <w:framePr w:w="8567" w:h="2281" w:hRule="exact" w:wrap="auto" w:vAnchor="page" w:hAnchor="page" w:x="1966" w:y="13366"/>
        <w:autoSpaceDE w:val="0"/>
        <w:autoSpaceDN w:val="0"/>
        <w:adjustRightInd w:val="0"/>
        <w:spacing w:line="196" w:lineRule="exact"/>
        <w:jc w:val="left"/>
        <w:rPr>
          <w:rFonts w:ascii="宋体" w:cs="宋体"/>
          <w:color w:val="000000"/>
          <w:kern w:val="0"/>
          <w:sz w:val="18"/>
          <w:szCs w:val="18"/>
        </w:rPr>
      </w:pPr>
      <w:r>
        <w:rPr>
          <w:rFonts w:ascii="宋体" w:cs="宋体" w:hint="eastAsia"/>
          <w:color w:val="000000"/>
          <w:kern w:val="0"/>
          <w:sz w:val="18"/>
          <w:szCs w:val="18"/>
        </w:rPr>
        <w:t>已经列入管理费用，已经相应扣除，此处不再允许扣除。</w:t>
      </w:r>
      <w:bookmarkStart w:id="0" w:name="_GoBack"/>
      <w:bookmarkEnd w:id="0"/>
    </w:p>
    <w:p w:rsidR="001232EC" w:rsidRPr="001232EC" w:rsidRDefault="001232EC" w:rsidP="001232EC">
      <w:pPr>
        <w:framePr w:w="8596" w:wrap="auto" w:vAnchor="page" w:hAnchor="page" w:x="2086" w:y="1861"/>
        <w:autoSpaceDE w:val="0"/>
        <w:autoSpaceDN w:val="0"/>
        <w:adjustRightInd w:val="0"/>
        <w:spacing w:line="321" w:lineRule="exact"/>
        <w:jc w:val="center"/>
        <w:rPr>
          <w:rFonts w:ascii="宋体" w:cs="宋体"/>
          <w:color w:val="000000"/>
          <w:kern w:val="0"/>
          <w:sz w:val="24"/>
          <w:szCs w:val="24"/>
        </w:rPr>
      </w:pPr>
      <w:r w:rsidRPr="001232EC">
        <w:rPr>
          <w:rFonts w:ascii="宋体" w:cs="宋体" w:hint="eastAsia"/>
          <w:color w:val="000000"/>
          <w:kern w:val="0"/>
          <w:sz w:val="24"/>
          <w:szCs w:val="24"/>
        </w:rPr>
        <w:t>土地增值税清算税款</w:t>
      </w:r>
      <w:proofErr w:type="gramStart"/>
      <w:r w:rsidRPr="001232EC">
        <w:rPr>
          <w:rFonts w:ascii="宋体" w:cs="宋体" w:hint="eastAsia"/>
          <w:color w:val="000000"/>
          <w:kern w:val="0"/>
          <w:sz w:val="24"/>
          <w:szCs w:val="24"/>
        </w:rPr>
        <w:t>鉴证</w:t>
      </w:r>
      <w:proofErr w:type="gramEnd"/>
      <w:r w:rsidRPr="001232EC">
        <w:rPr>
          <w:rFonts w:ascii="宋体" w:cs="宋体" w:hint="eastAsia"/>
          <w:color w:val="000000"/>
          <w:kern w:val="0"/>
          <w:sz w:val="24"/>
          <w:szCs w:val="24"/>
        </w:rPr>
        <w:t>主表</w:t>
      </w:r>
    </w:p>
    <w:p w:rsidR="001232EC" w:rsidRPr="001232EC" w:rsidRDefault="001232EC" w:rsidP="001232EC">
      <w:pPr>
        <w:framePr w:w="8596" w:wrap="auto" w:vAnchor="page" w:hAnchor="page" w:x="2086" w:y="1861"/>
        <w:autoSpaceDE w:val="0"/>
        <w:autoSpaceDN w:val="0"/>
        <w:adjustRightInd w:val="0"/>
        <w:spacing w:line="312" w:lineRule="exact"/>
        <w:jc w:val="left"/>
        <w:rPr>
          <w:rFonts w:ascii="宋体" w:cs="宋体"/>
          <w:color w:val="000000"/>
          <w:spacing w:val="3"/>
          <w:kern w:val="0"/>
          <w:sz w:val="24"/>
          <w:szCs w:val="24"/>
        </w:rPr>
      </w:pPr>
      <w:r w:rsidRPr="001232EC">
        <w:rPr>
          <w:rFonts w:ascii="宋体" w:cs="宋体" w:hint="eastAsia"/>
          <w:color w:val="000000"/>
          <w:spacing w:val="4"/>
          <w:kern w:val="0"/>
          <w:sz w:val="24"/>
          <w:szCs w:val="24"/>
        </w:rPr>
        <w:t>税款所属时间：</w:t>
      </w:r>
      <w:r w:rsidRPr="001232EC">
        <w:rPr>
          <w:rFonts w:ascii="宋体" w:cs="宋体"/>
          <w:color w:val="000000"/>
          <w:spacing w:val="4"/>
          <w:kern w:val="0"/>
          <w:sz w:val="24"/>
          <w:szCs w:val="24"/>
        </w:rPr>
        <w:t xml:space="preserve">  </w:t>
      </w:r>
      <w:r w:rsidRPr="001232EC">
        <w:rPr>
          <w:rFonts w:ascii="宋体" w:cs="宋体" w:hint="eastAsia"/>
          <w:color w:val="000000"/>
          <w:spacing w:val="4"/>
          <w:kern w:val="0"/>
          <w:sz w:val="24"/>
          <w:szCs w:val="24"/>
        </w:rPr>
        <w:t>年</w:t>
      </w:r>
      <w:r>
        <w:rPr>
          <w:rFonts w:ascii="宋体" w:cs="宋体" w:hint="eastAsia"/>
          <w:color w:val="000000"/>
          <w:spacing w:val="4"/>
          <w:kern w:val="0"/>
          <w:sz w:val="24"/>
          <w:szCs w:val="24"/>
        </w:rPr>
        <w:t xml:space="preserve"> </w:t>
      </w:r>
      <w:r w:rsidRPr="001232EC">
        <w:rPr>
          <w:rFonts w:ascii="宋体" w:cs="宋体" w:hint="eastAsia"/>
          <w:color w:val="000000"/>
          <w:spacing w:val="4"/>
          <w:kern w:val="0"/>
          <w:sz w:val="24"/>
          <w:szCs w:val="24"/>
        </w:rPr>
        <w:t>月</w:t>
      </w:r>
      <w:r>
        <w:rPr>
          <w:rFonts w:ascii="宋体" w:cs="宋体" w:hint="eastAsia"/>
          <w:color w:val="000000"/>
          <w:spacing w:val="4"/>
          <w:kern w:val="0"/>
          <w:sz w:val="24"/>
          <w:szCs w:val="24"/>
        </w:rPr>
        <w:t xml:space="preserve"> </w:t>
      </w:r>
      <w:r w:rsidRPr="001232EC">
        <w:rPr>
          <w:rFonts w:ascii="宋体" w:cs="宋体" w:hint="eastAsia"/>
          <w:color w:val="000000"/>
          <w:spacing w:val="3"/>
          <w:kern w:val="0"/>
          <w:sz w:val="24"/>
          <w:szCs w:val="24"/>
        </w:rPr>
        <w:t>日至</w:t>
      </w:r>
      <w:r>
        <w:rPr>
          <w:rFonts w:ascii="宋体" w:cs="宋体" w:hint="eastAsia"/>
          <w:color w:val="000000"/>
          <w:spacing w:val="3"/>
          <w:kern w:val="0"/>
          <w:sz w:val="24"/>
          <w:szCs w:val="24"/>
        </w:rPr>
        <w:t xml:space="preserve">   </w:t>
      </w:r>
      <w:r w:rsidRPr="001232EC">
        <w:rPr>
          <w:rFonts w:ascii="宋体" w:cs="宋体" w:hint="eastAsia"/>
          <w:color w:val="000000"/>
          <w:spacing w:val="3"/>
          <w:kern w:val="0"/>
          <w:sz w:val="24"/>
          <w:szCs w:val="24"/>
        </w:rPr>
        <w:t>年</w:t>
      </w:r>
      <w:r>
        <w:rPr>
          <w:rFonts w:ascii="宋体" w:cs="宋体" w:hint="eastAsia"/>
          <w:color w:val="000000"/>
          <w:spacing w:val="3"/>
          <w:kern w:val="0"/>
          <w:sz w:val="24"/>
          <w:szCs w:val="24"/>
        </w:rPr>
        <w:t xml:space="preserve">  </w:t>
      </w:r>
      <w:r w:rsidRPr="001232EC">
        <w:rPr>
          <w:rFonts w:ascii="宋体" w:cs="宋体" w:hint="eastAsia"/>
          <w:color w:val="000000"/>
          <w:spacing w:val="3"/>
          <w:kern w:val="0"/>
          <w:sz w:val="24"/>
          <w:szCs w:val="24"/>
        </w:rPr>
        <w:t>月</w:t>
      </w:r>
      <w:r w:rsidRPr="001232EC">
        <w:rPr>
          <w:rFonts w:ascii="宋体" w:cs="宋体"/>
          <w:color w:val="000000"/>
          <w:spacing w:val="3"/>
          <w:kern w:val="0"/>
          <w:sz w:val="24"/>
          <w:szCs w:val="24"/>
        </w:rPr>
        <w:t xml:space="preserve">  </w:t>
      </w:r>
      <w:r w:rsidRPr="001232EC">
        <w:rPr>
          <w:rFonts w:ascii="宋体" w:cs="宋体" w:hint="eastAsia"/>
          <w:color w:val="000000"/>
          <w:spacing w:val="3"/>
          <w:kern w:val="0"/>
          <w:sz w:val="24"/>
          <w:szCs w:val="24"/>
        </w:rPr>
        <w:t>日</w:t>
      </w:r>
      <w:r w:rsidRPr="001232EC">
        <w:rPr>
          <w:rFonts w:ascii="宋体" w:cs="宋体"/>
          <w:color w:val="000000"/>
          <w:spacing w:val="3"/>
          <w:kern w:val="0"/>
          <w:sz w:val="24"/>
          <w:szCs w:val="24"/>
        </w:rPr>
        <w:t xml:space="preserve">    </w:t>
      </w:r>
      <w:r w:rsidRPr="001232EC">
        <w:rPr>
          <w:rFonts w:ascii="宋体" w:cs="宋体" w:hint="eastAsia"/>
          <w:color w:val="000000"/>
          <w:spacing w:val="3"/>
          <w:kern w:val="0"/>
          <w:sz w:val="24"/>
          <w:szCs w:val="24"/>
        </w:rPr>
        <w:t>填表日期：</w:t>
      </w:r>
      <w:r w:rsidRPr="001232EC">
        <w:rPr>
          <w:rFonts w:ascii="宋体" w:cs="宋体"/>
          <w:color w:val="000000"/>
          <w:spacing w:val="3"/>
          <w:kern w:val="0"/>
          <w:sz w:val="24"/>
          <w:szCs w:val="24"/>
        </w:rPr>
        <w:t xml:space="preserve">  </w:t>
      </w:r>
      <w:r w:rsidRPr="001232EC">
        <w:rPr>
          <w:rFonts w:ascii="宋体" w:cs="宋体" w:hint="eastAsia"/>
          <w:color w:val="000000"/>
          <w:spacing w:val="3"/>
          <w:kern w:val="0"/>
          <w:sz w:val="24"/>
          <w:szCs w:val="24"/>
        </w:rPr>
        <w:t>年</w:t>
      </w:r>
      <w:r>
        <w:rPr>
          <w:rFonts w:ascii="宋体" w:cs="宋体" w:hint="eastAsia"/>
          <w:color w:val="000000"/>
          <w:spacing w:val="3"/>
          <w:kern w:val="0"/>
          <w:sz w:val="24"/>
          <w:szCs w:val="24"/>
        </w:rPr>
        <w:t xml:space="preserve"> </w:t>
      </w:r>
      <w:r w:rsidRPr="001232EC">
        <w:rPr>
          <w:rFonts w:ascii="宋体" w:cs="宋体" w:hint="eastAsia"/>
          <w:color w:val="000000"/>
          <w:spacing w:val="3"/>
          <w:kern w:val="0"/>
          <w:sz w:val="24"/>
          <w:szCs w:val="24"/>
        </w:rPr>
        <w:t>月</w:t>
      </w:r>
      <w:r w:rsidRPr="001232EC">
        <w:rPr>
          <w:rFonts w:ascii="宋体" w:cs="宋体"/>
          <w:color w:val="000000"/>
          <w:spacing w:val="3"/>
          <w:kern w:val="0"/>
          <w:sz w:val="24"/>
          <w:szCs w:val="24"/>
        </w:rPr>
        <w:t xml:space="preserve">  </w:t>
      </w:r>
      <w:r w:rsidRPr="001232EC">
        <w:rPr>
          <w:rFonts w:ascii="宋体" w:cs="宋体" w:hint="eastAsia"/>
          <w:color w:val="000000"/>
          <w:spacing w:val="3"/>
          <w:kern w:val="0"/>
          <w:sz w:val="24"/>
          <w:szCs w:val="24"/>
        </w:rPr>
        <w:t>日</w:t>
      </w:r>
    </w:p>
    <w:p w:rsidR="001232EC" w:rsidRPr="001232EC" w:rsidRDefault="001232EC" w:rsidP="001232EC">
      <w:pPr>
        <w:framePr w:w="8596" w:wrap="auto" w:vAnchor="page" w:hAnchor="page" w:x="2086" w:y="1861"/>
        <w:autoSpaceDE w:val="0"/>
        <w:autoSpaceDN w:val="0"/>
        <w:adjustRightInd w:val="0"/>
        <w:spacing w:line="283" w:lineRule="exact"/>
        <w:jc w:val="left"/>
        <w:rPr>
          <w:rFonts w:ascii="宋体" w:cs="宋体"/>
          <w:color w:val="000000"/>
          <w:kern w:val="0"/>
          <w:sz w:val="24"/>
          <w:szCs w:val="24"/>
        </w:rPr>
      </w:pPr>
      <w:r w:rsidRPr="001232EC">
        <w:rPr>
          <w:rFonts w:ascii="宋体" w:cs="宋体" w:hint="eastAsia"/>
          <w:color w:val="000000"/>
          <w:kern w:val="0"/>
          <w:sz w:val="24"/>
          <w:szCs w:val="24"/>
        </w:rPr>
        <w:t>纳税人识别码</w:t>
      </w:r>
      <w:r w:rsidRPr="001232EC">
        <w:rPr>
          <w:rFonts w:ascii="宋体" w:cs="宋体"/>
          <w:color w:val="000000"/>
          <w:kern w:val="0"/>
          <w:sz w:val="24"/>
          <w:szCs w:val="24"/>
        </w:rPr>
        <w:t xml:space="preserve">  </w:t>
      </w:r>
      <w:r>
        <w:rPr>
          <w:rFonts w:ascii="宋体" w:cs="宋体" w:hint="eastAsia"/>
          <w:color w:val="000000"/>
          <w:kern w:val="0"/>
          <w:sz w:val="24"/>
          <w:szCs w:val="24"/>
        </w:rPr>
        <w:t xml:space="preserve">                           </w:t>
      </w:r>
      <w:r w:rsidRPr="001232EC">
        <w:rPr>
          <w:rFonts w:ascii="宋体" w:cs="宋体"/>
          <w:color w:val="000000"/>
          <w:kern w:val="0"/>
          <w:sz w:val="24"/>
          <w:szCs w:val="24"/>
        </w:rPr>
        <w:t xml:space="preserve">  </w:t>
      </w:r>
      <w:r>
        <w:rPr>
          <w:rFonts w:ascii="宋体" w:cs="宋体" w:hint="eastAsia"/>
          <w:color w:val="000000"/>
          <w:kern w:val="0"/>
          <w:sz w:val="24"/>
          <w:szCs w:val="24"/>
        </w:rPr>
        <w:t xml:space="preserve">  </w:t>
      </w:r>
      <w:r w:rsidRPr="001232EC">
        <w:rPr>
          <w:rFonts w:ascii="宋体" w:cs="宋体" w:hint="eastAsia"/>
          <w:color w:val="000000"/>
          <w:kern w:val="0"/>
          <w:sz w:val="24"/>
          <w:szCs w:val="24"/>
        </w:rPr>
        <w:t>清算日</w:t>
      </w:r>
      <w:r>
        <w:rPr>
          <w:rFonts w:ascii="宋体" w:cs="宋体" w:hint="eastAsia"/>
          <w:color w:val="000000"/>
          <w:kern w:val="0"/>
          <w:sz w:val="24"/>
          <w:szCs w:val="24"/>
        </w:rPr>
        <w:t>：</w:t>
      </w:r>
      <w:r w:rsidRPr="001232EC">
        <w:rPr>
          <w:rFonts w:ascii="宋体" w:cs="宋体" w:hint="eastAsia"/>
          <w:color w:val="000000"/>
          <w:kern w:val="0"/>
          <w:sz w:val="24"/>
          <w:szCs w:val="24"/>
        </w:rPr>
        <w:t>年月日</w:t>
      </w:r>
    </w:p>
    <w:p w:rsidR="001232EC" w:rsidRDefault="001232EC" w:rsidP="001232EC">
      <w:pPr>
        <w:autoSpaceDE w:val="0"/>
        <w:autoSpaceDN w:val="0"/>
        <w:adjustRightInd w:val="0"/>
        <w:spacing w:line="648" w:lineRule="exact"/>
        <w:jc w:val="left"/>
        <w:rPr>
          <w:rFonts w:ascii="仿宋_GB2312" w:eastAsia="仿宋_GB2312" w:cs="仿宋_GB2312" w:hint="eastAsia"/>
          <w:color w:val="000000"/>
          <w:kern w:val="0"/>
          <w:sz w:val="34"/>
          <w:szCs w:val="34"/>
        </w:rPr>
      </w:pPr>
    </w:p>
    <w:p w:rsidR="001232EC" w:rsidRDefault="001232EC" w:rsidP="001232EC">
      <w:pPr>
        <w:framePr w:w="8567" w:wrap="auto" w:vAnchor="page" w:hAnchor="page" w:x="2015" w:y="12985"/>
        <w:autoSpaceDE w:val="0"/>
        <w:autoSpaceDN w:val="0"/>
        <w:adjustRightInd w:val="0"/>
        <w:spacing w:line="268" w:lineRule="exact"/>
        <w:jc w:val="left"/>
        <w:rPr>
          <w:rFonts w:ascii="宋体" w:cs="宋体"/>
          <w:color w:val="000000"/>
          <w:kern w:val="0"/>
          <w:sz w:val="18"/>
          <w:szCs w:val="18"/>
        </w:rPr>
      </w:pPr>
      <w:r>
        <w:rPr>
          <w:rFonts w:ascii="宋体" w:cs="宋体" w:hint="eastAsia"/>
          <w:color w:val="000000"/>
          <w:kern w:val="0"/>
          <w:sz w:val="18"/>
          <w:szCs w:val="18"/>
        </w:rPr>
        <w:t>填表说明：</w:t>
      </w:r>
    </w:p>
    <w:p w:rsidR="001232EC" w:rsidRDefault="001232EC" w:rsidP="001232EC">
      <w:pPr>
        <w:framePr w:w="8567" w:wrap="auto" w:vAnchor="page" w:hAnchor="page" w:x="2015" w:y="12985"/>
        <w:autoSpaceDE w:val="0"/>
        <w:autoSpaceDN w:val="0"/>
        <w:adjustRightInd w:val="0"/>
        <w:spacing w:line="206" w:lineRule="exact"/>
        <w:jc w:val="left"/>
        <w:rPr>
          <w:rFonts w:ascii="宋体" w:cs="宋体"/>
          <w:color w:val="000000"/>
          <w:kern w:val="0"/>
          <w:sz w:val="16"/>
          <w:szCs w:val="16"/>
        </w:rPr>
      </w:pPr>
      <w:r>
        <w:rPr>
          <w:rFonts w:ascii="宋体" w:cs="宋体"/>
          <w:color w:val="000000"/>
          <w:spacing w:val="1"/>
          <w:kern w:val="0"/>
          <w:sz w:val="16"/>
          <w:szCs w:val="16"/>
        </w:rPr>
        <w:t>l</w:t>
      </w:r>
      <w:r>
        <w:rPr>
          <w:rFonts w:ascii="宋体" w:cs="宋体" w:hint="eastAsia"/>
          <w:color w:val="000000"/>
          <w:spacing w:val="-16"/>
          <w:kern w:val="0"/>
          <w:sz w:val="16"/>
          <w:szCs w:val="16"/>
        </w:rPr>
        <w:t>、</w:t>
      </w:r>
      <w:r>
        <w:rPr>
          <w:rFonts w:ascii="宋体" w:cs="宋体" w:hint="eastAsia"/>
          <w:color w:val="000000"/>
          <w:kern w:val="0"/>
          <w:sz w:val="16"/>
          <w:szCs w:val="16"/>
        </w:rPr>
        <w:t>当清算项目为纳税人直接转让土地使用权以及清算项目全部为普通住宅或全部为非普通住宅的</w:t>
      </w:r>
      <w:r>
        <w:rPr>
          <w:rFonts w:ascii="宋体" w:cs="宋体" w:hint="eastAsia"/>
          <w:color w:val="000000"/>
          <w:spacing w:val="-16"/>
          <w:kern w:val="0"/>
          <w:sz w:val="16"/>
          <w:szCs w:val="16"/>
        </w:rPr>
        <w:t>，</w:t>
      </w:r>
      <w:r>
        <w:rPr>
          <w:rFonts w:ascii="宋体" w:cs="宋体" w:hint="eastAsia"/>
          <w:color w:val="000000"/>
          <w:kern w:val="0"/>
          <w:sz w:val="16"/>
          <w:szCs w:val="16"/>
        </w:rPr>
        <w:t>只需填列奉</w:t>
      </w:r>
      <w:proofErr w:type="gramStart"/>
      <w:r>
        <w:rPr>
          <w:rFonts w:ascii="宋体" w:cs="宋体" w:hint="eastAsia"/>
          <w:color w:val="000000"/>
          <w:kern w:val="0"/>
          <w:sz w:val="16"/>
          <w:szCs w:val="16"/>
        </w:rPr>
        <w:t>衷</w:t>
      </w:r>
      <w:proofErr w:type="gramEnd"/>
      <w:r>
        <w:rPr>
          <w:rFonts w:ascii="宋体" w:cs="宋体" w:hint="eastAsia"/>
          <w:color w:val="000000"/>
          <w:spacing w:val="-16"/>
          <w:kern w:val="0"/>
          <w:sz w:val="16"/>
          <w:szCs w:val="16"/>
        </w:rPr>
        <w:t>，</w:t>
      </w:r>
      <w:r>
        <w:rPr>
          <w:rFonts w:ascii="宋体" w:cs="宋体" w:hint="eastAsia"/>
          <w:color w:val="000000"/>
          <w:kern w:val="0"/>
          <w:sz w:val="16"/>
          <w:szCs w:val="16"/>
        </w:rPr>
        <w:t>不需填</w:t>
      </w:r>
    </w:p>
    <w:p w:rsidR="001232EC" w:rsidRDefault="001232EC" w:rsidP="001232EC">
      <w:pPr>
        <w:framePr w:w="8567" w:wrap="auto" w:vAnchor="page" w:hAnchor="page" w:x="2015" w:y="12985"/>
        <w:autoSpaceDE w:val="0"/>
        <w:autoSpaceDN w:val="0"/>
        <w:adjustRightInd w:val="0"/>
        <w:spacing w:line="187" w:lineRule="exact"/>
        <w:jc w:val="left"/>
        <w:rPr>
          <w:rFonts w:ascii="宋体" w:cs="宋体"/>
          <w:color w:val="000000"/>
          <w:kern w:val="0"/>
          <w:sz w:val="18"/>
          <w:szCs w:val="18"/>
        </w:rPr>
      </w:pPr>
      <w:r>
        <w:rPr>
          <w:rFonts w:ascii="宋体" w:cs="宋体" w:hint="eastAsia"/>
          <w:color w:val="000000"/>
          <w:kern w:val="0"/>
          <w:sz w:val="18"/>
          <w:szCs w:val="18"/>
        </w:rPr>
        <w:t>列土地增值税清算税款</w:t>
      </w:r>
      <w:proofErr w:type="gramStart"/>
      <w:r>
        <w:rPr>
          <w:rFonts w:ascii="宋体" w:cs="宋体" w:hint="eastAsia"/>
          <w:color w:val="000000"/>
          <w:kern w:val="0"/>
          <w:sz w:val="18"/>
          <w:szCs w:val="18"/>
        </w:rPr>
        <w:t>鉴证</w:t>
      </w:r>
      <w:proofErr w:type="gramEnd"/>
      <w:r>
        <w:rPr>
          <w:rFonts w:ascii="宋体" w:cs="宋体" w:hint="eastAsia"/>
          <w:color w:val="000000"/>
          <w:kern w:val="0"/>
          <w:sz w:val="18"/>
          <w:szCs w:val="18"/>
        </w:rPr>
        <w:t>明细</w:t>
      </w:r>
      <w:proofErr w:type="gramStart"/>
      <w:r>
        <w:rPr>
          <w:rFonts w:ascii="宋体" w:cs="宋体" w:hint="eastAsia"/>
          <w:color w:val="000000"/>
          <w:kern w:val="0"/>
          <w:sz w:val="18"/>
          <w:szCs w:val="18"/>
        </w:rPr>
        <w:t>袁</w:t>
      </w:r>
      <w:proofErr w:type="gramEnd"/>
      <w:r>
        <w:rPr>
          <w:rFonts w:ascii="宋体" w:cs="宋体" w:hint="eastAsia"/>
          <w:color w:val="000000"/>
          <w:kern w:val="0"/>
          <w:sz w:val="18"/>
          <w:szCs w:val="18"/>
        </w:rPr>
        <w:t>，但本表所有行次均需捧列。</w:t>
      </w:r>
    </w:p>
    <w:p w:rsidR="001232EC" w:rsidRDefault="001232EC" w:rsidP="001232EC">
      <w:pPr>
        <w:framePr w:w="8567" w:wrap="auto" w:vAnchor="page" w:hAnchor="page" w:x="2015" w:y="12985"/>
        <w:autoSpaceDE w:val="0"/>
        <w:autoSpaceDN w:val="0"/>
        <w:adjustRightInd w:val="0"/>
        <w:spacing w:line="273" w:lineRule="exact"/>
        <w:jc w:val="left"/>
        <w:rPr>
          <w:rFonts w:ascii="宋体" w:cs="宋体"/>
          <w:color w:val="000000"/>
          <w:kern w:val="0"/>
          <w:sz w:val="18"/>
          <w:szCs w:val="18"/>
        </w:rPr>
      </w:pPr>
      <w:r>
        <w:rPr>
          <w:rFonts w:ascii="宋体" w:cs="宋体"/>
          <w:color w:val="000000"/>
          <w:kern w:val="0"/>
          <w:sz w:val="18"/>
          <w:szCs w:val="18"/>
        </w:rPr>
        <w:t>2</w:t>
      </w:r>
      <w:r>
        <w:rPr>
          <w:rFonts w:ascii="宋体" w:cs="宋体" w:hint="eastAsia"/>
          <w:color w:val="000000"/>
          <w:kern w:val="0"/>
          <w:sz w:val="18"/>
          <w:szCs w:val="18"/>
        </w:rPr>
        <w:t>、当清算项目中既有普通标准住宅叉有非普通标准住宅要分别填报明细表．本表阴影部分不需</w:t>
      </w:r>
      <w:proofErr w:type="gramStart"/>
      <w:r>
        <w:rPr>
          <w:rFonts w:ascii="宋体" w:cs="宋体" w:hint="eastAsia"/>
          <w:color w:val="000000"/>
          <w:kern w:val="0"/>
          <w:sz w:val="18"/>
          <w:szCs w:val="18"/>
        </w:rPr>
        <w:t>壤歹</w:t>
      </w:r>
      <w:proofErr w:type="gramEnd"/>
      <w:r>
        <w:rPr>
          <w:rFonts w:ascii="宋体" w:cs="宋体" w:hint="eastAsia"/>
          <w:color w:val="000000"/>
          <w:kern w:val="0"/>
          <w:sz w:val="18"/>
          <w:szCs w:val="18"/>
        </w:rPr>
        <w:t>Ⅱ。</w:t>
      </w:r>
    </w:p>
    <w:p w:rsidR="001232EC" w:rsidRDefault="001232EC" w:rsidP="001232EC">
      <w:pPr>
        <w:autoSpaceDE w:val="0"/>
        <w:autoSpaceDN w:val="0"/>
        <w:adjustRightInd w:val="0"/>
        <w:spacing w:line="480" w:lineRule="exact"/>
        <w:jc w:val="left"/>
        <w:rPr>
          <w:rFonts w:hint="eastAsia"/>
          <w:kern w:val="0"/>
          <w:sz w:val="24"/>
        </w:rPr>
      </w:pPr>
    </w:p>
    <w:p w:rsidR="0033406F" w:rsidRPr="001232EC" w:rsidRDefault="0033406F" w:rsidP="001232EC">
      <w:pPr>
        <w:jc w:val="left"/>
        <w:rPr>
          <w:rFonts w:hint="eastAsia"/>
        </w:rPr>
      </w:pPr>
    </w:p>
    <w:sectPr w:rsidR="0033406F" w:rsidRPr="00123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DC"/>
    <w:rsid w:val="001232EC"/>
    <w:rsid w:val="0033406F"/>
    <w:rsid w:val="00950BDC"/>
    <w:rsid w:val="00C0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32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EC"/>
    <w:rPr>
      <w:rFonts w:ascii="宋体" w:eastAsia="宋体" w:hAnsi="宋体" w:cs="宋体"/>
      <w:b/>
      <w:bCs/>
      <w:kern w:val="36"/>
      <w:sz w:val="48"/>
      <w:szCs w:val="48"/>
    </w:rPr>
  </w:style>
  <w:style w:type="character" w:styleId="a3">
    <w:name w:val="Hyperlink"/>
    <w:basedOn w:val="a0"/>
    <w:uiPriority w:val="99"/>
    <w:semiHidden/>
    <w:unhideWhenUsed/>
    <w:rsid w:val="001232EC"/>
    <w:rPr>
      <w:strike w:val="0"/>
      <w:dstrike w:val="0"/>
      <w:color w:val="363636"/>
      <w:u w:val="none"/>
      <w:effect w:val="none"/>
    </w:rPr>
  </w:style>
  <w:style w:type="paragraph" w:styleId="a4">
    <w:name w:val="Normal (Web)"/>
    <w:basedOn w:val="a"/>
    <w:unhideWhenUsed/>
    <w:rsid w:val="001232E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1232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32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EC"/>
    <w:rPr>
      <w:rFonts w:ascii="宋体" w:eastAsia="宋体" w:hAnsi="宋体" w:cs="宋体"/>
      <w:b/>
      <w:bCs/>
      <w:kern w:val="36"/>
      <w:sz w:val="48"/>
      <w:szCs w:val="48"/>
    </w:rPr>
  </w:style>
  <w:style w:type="character" w:styleId="a3">
    <w:name w:val="Hyperlink"/>
    <w:basedOn w:val="a0"/>
    <w:uiPriority w:val="99"/>
    <w:semiHidden/>
    <w:unhideWhenUsed/>
    <w:rsid w:val="001232EC"/>
    <w:rPr>
      <w:strike w:val="0"/>
      <w:dstrike w:val="0"/>
      <w:color w:val="363636"/>
      <w:u w:val="none"/>
      <w:effect w:val="none"/>
    </w:rPr>
  </w:style>
  <w:style w:type="paragraph" w:styleId="a4">
    <w:name w:val="Normal (Web)"/>
    <w:basedOn w:val="a"/>
    <w:unhideWhenUsed/>
    <w:rsid w:val="001232E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123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0082">
      <w:bodyDiv w:val="1"/>
      <w:marLeft w:val="0"/>
      <w:marRight w:val="0"/>
      <w:marTop w:val="0"/>
      <w:marBottom w:val="0"/>
      <w:divBdr>
        <w:top w:val="none" w:sz="0" w:space="0" w:color="auto"/>
        <w:left w:val="none" w:sz="0" w:space="0" w:color="auto"/>
        <w:bottom w:val="none" w:sz="0" w:space="0" w:color="auto"/>
        <w:right w:val="none" w:sz="0" w:space="0" w:color="auto"/>
      </w:divBdr>
      <w:divsChild>
        <w:div w:id="1450707235">
          <w:marLeft w:val="0"/>
          <w:marRight w:val="0"/>
          <w:marTop w:val="0"/>
          <w:marBottom w:val="0"/>
          <w:divBdr>
            <w:top w:val="none" w:sz="0" w:space="0" w:color="auto"/>
            <w:left w:val="none" w:sz="0" w:space="0" w:color="auto"/>
            <w:bottom w:val="none" w:sz="0" w:space="0" w:color="auto"/>
            <w:right w:val="none" w:sz="0" w:space="0" w:color="auto"/>
          </w:divBdr>
          <w:divsChild>
            <w:div w:id="341277123">
              <w:marLeft w:val="0"/>
              <w:marRight w:val="0"/>
              <w:marTop w:val="0"/>
              <w:marBottom w:val="0"/>
              <w:divBdr>
                <w:top w:val="none" w:sz="0" w:space="0" w:color="auto"/>
                <w:left w:val="none" w:sz="0" w:space="0" w:color="auto"/>
                <w:bottom w:val="none" w:sz="0" w:space="0" w:color="auto"/>
                <w:right w:val="none" w:sz="0" w:space="0" w:color="auto"/>
              </w:divBdr>
              <w:divsChild>
                <w:div w:id="449975812">
                  <w:marLeft w:val="0"/>
                  <w:marRight w:val="0"/>
                  <w:marTop w:val="0"/>
                  <w:marBottom w:val="0"/>
                  <w:divBdr>
                    <w:top w:val="none" w:sz="0" w:space="0" w:color="auto"/>
                    <w:left w:val="none" w:sz="0" w:space="0" w:color="auto"/>
                    <w:bottom w:val="none" w:sz="0" w:space="0" w:color="auto"/>
                    <w:right w:val="none" w:sz="0" w:space="0" w:color="auto"/>
                  </w:divBdr>
                  <w:divsChild>
                    <w:div w:id="704402700">
                      <w:marLeft w:val="0"/>
                      <w:marRight w:val="0"/>
                      <w:marTop w:val="0"/>
                      <w:marBottom w:val="0"/>
                      <w:divBdr>
                        <w:top w:val="none" w:sz="0" w:space="0" w:color="auto"/>
                        <w:left w:val="none" w:sz="0" w:space="0" w:color="auto"/>
                        <w:bottom w:val="none" w:sz="0" w:space="0" w:color="auto"/>
                        <w:right w:val="none" w:sz="0" w:space="0" w:color="auto"/>
                      </w:divBdr>
                    </w:div>
                    <w:div w:id="1303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1260">
      <w:bodyDiv w:val="1"/>
      <w:marLeft w:val="0"/>
      <w:marRight w:val="0"/>
      <w:marTop w:val="0"/>
      <w:marBottom w:val="0"/>
      <w:divBdr>
        <w:top w:val="none" w:sz="0" w:space="0" w:color="auto"/>
        <w:left w:val="none" w:sz="0" w:space="0" w:color="auto"/>
        <w:bottom w:val="none" w:sz="0" w:space="0" w:color="auto"/>
        <w:right w:val="none" w:sz="0" w:space="0" w:color="auto"/>
      </w:divBdr>
      <w:divsChild>
        <w:div w:id="798645778">
          <w:marLeft w:val="0"/>
          <w:marRight w:val="0"/>
          <w:marTop w:val="0"/>
          <w:marBottom w:val="0"/>
          <w:divBdr>
            <w:top w:val="none" w:sz="0" w:space="0" w:color="auto"/>
            <w:left w:val="none" w:sz="0" w:space="0" w:color="auto"/>
            <w:bottom w:val="none" w:sz="0" w:space="0" w:color="auto"/>
            <w:right w:val="none" w:sz="0" w:space="0" w:color="auto"/>
          </w:divBdr>
          <w:divsChild>
            <w:div w:id="1945839930">
              <w:marLeft w:val="0"/>
              <w:marRight w:val="0"/>
              <w:marTop w:val="0"/>
              <w:marBottom w:val="0"/>
              <w:divBdr>
                <w:top w:val="none" w:sz="0" w:space="0" w:color="auto"/>
                <w:left w:val="none" w:sz="0" w:space="0" w:color="auto"/>
                <w:bottom w:val="none" w:sz="0" w:space="0" w:color="auto"/>
                <w:right w:val="none" w:sz="0" w:space="0" w:color="auto"/>
              </w:divBdr>
              <w:divsChild>
                <w:div w:id="651057221">
                  <w:marLeft w:val="0"/>
                  <w:marRight w:val="0"/>
                  <w:marTop w:val="0"/>
                  <w:marBottom w:val="0"/>
                  <w:divBdr>
                    <w:top w:val="none" w:sz="0" w:space="0" w:color="auto"/>
                    <w:left w:val="none" w:sz="0" w:space="0" w:color="auto"/>
                    <w:bottom w:val="none" w:sz="0" w:space="0" w:color="auto"/>
                    <w:right w:val="none" w:sz="0" w:space="0" w:color="auto"/>
                  </w:divBdr>
                  <w:divsChild>
                    <w:div w:id="8437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acc.com/zhuanti/diaoch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acc.com/wangxiao/ccbp/" TargetMode="External"/><Relationship Id="rId5" Type="http://schemas.openxmlformats.org/officeDocument/2006/relationships/hyperlink" Target="http://www.chinaacc.com/zhuceshuiwush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3281</Words>
  <Characters>18706</Characters>
  <Application>Microsoft Office Word</Application>
  <DocSecurity>0</DocSecurity>
  <Lines>155</Lines>
  <Paragraphs>43</Paragraphs>
  <ScaleCrop>false</ScaleCrop>
  <Company>微软中国</Company>
  <LinksUpToDate>false</LinksUpToDate>
  <CharactersWithSpaces>21944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2013-07-11T09:44:00Z</dcterms:created>
  <dcterms:modified xsi:type="dcterms:W3CDTF">2013-07-11T09:59:00Z</dcterms:modified>
</cp:coreProperties>
</file>