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A3" w:rsidRDefault="00526DA3">
      <w:pPr>
        <w:rPr>
          <w:rFonts w:hint="eastAsia"/>
        </w:rPr>
      </w:pPr>
      <w:r w:rsidRPr="00526DA3">
        <w:rPr>
          <w:rFonts w:ascii="宋体" w:eastAsia="宋体" w:hAnsi="宋体" w:cs="宋体"/>
          <w:b/>
          <w:bCs/>
          <w:color w:val="0D22B3"/>
          <w:kern w:val="0"/>
          <w:sz w:val="24"/>
          <w:szCs w:val="24"/>
        </w:rPr>
        <w:t>海关总署2012年第17号（关于调整部分商品进口关税暂定税率）</w:t>
      </w:r>
    </w:p>
    <w:p w:rsidR="00526DA3" w:rsidRDefault="00526DA3">
      <w:pPr>
        <w:rPr>
          <w:rFonts w:hint="eastAsia"/>
        </w:rPr>
      </w:pPr>
      <w:r w:rsidRPr="00526DA3">
        <w:rPr>
          <w:rFonts w:ascii="宋体" w:eastAsia="宋体" w:hAnsi="宋体" w:cs="宋体"/>
          <w:color w:val="0D22B3"/>
          <w:kern w:val="0"/>
          <w:sz w:val="20"/>
          <w:szCs w:val="20"/>
        </w:rPr>
        <w:t>2012-03-29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4292"/>
      </w:tblGrid>
      <w:tr w:rsidR="00526DA3" w:rsidRPr="00526DA3" w:rsidTr="00526DA3">
        <w:trPr>
          <w:trHeight w:val="255"/>
          <w:tblCellSpacing w:w="0" w:type="dxa"/>
        </w:trPr>
        <w:tc>
          <w:tcPr>
            <w:tcW w:w="4014" w:type="dxa"/>
            <w:vAlign w:val="center"/>
            <w:hideMark/>
          </w:tcPr>
          <w:p w:rsidR="00526DA3" w:rsidRPr="00526DA3" w:rsidRDefault="00526DA3" w:rsidP="003B7BF8">
            <w:pPr>
              <w:widowControl/>
              <w:jc w:val="left"/>
              <w:rPr>
                <w:rFonts w:ascii="宋体" w:eastAsia="宋体" w:hAnsi="宋体" w:cs="宋体"/>
                <w:color w:val="00295F"/>
                <w:kern w:val="0"/>
                <w:sz w:val="18"/>
                <w:szCs w:val="18"/>
              </w:rPr>
            </w:pPr>
            <w:r w:rsidRPr="00526DA3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【法规类型】</w:t>
            </w:r>
            <w:r w:rsidRPr="00526DA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海关规范性文件</w:t>
            </w:r>
          </w:p>
        </w:tc>
        <w:tc>
          <w:tcPr>
            <w:tcW w:w="4292" w:type="dxa"/>
            <w:vAlign w:val="center"/>
            <w:hideMark/>
          </w:tcPr>
          <w:p w:rsidR="00526DA3" w:rsidRPr="00526DA3" w:rsidRDefault="00526DA3" w:rsidP="003B7BF8">
            <w:pPr>
              <w:widowControl/>
              <w:jc w:val="left"/>
              <w:rPr>
                <w:rFonts w:ascii="宋体" w:eastAsia="宋体" w:hAnsi="宋体" w:cs="宋体"/>
                <w:color w:val="00295F"/>
                <w:kern w:val="0"/>
                <w:sz w:val="18"/>
                <w:szCs w:val="18"/>
              </w:rPr>
            </w:pPr>
            <w:r w:rsidRPr="00526DA3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【内容类别】</w:t>
            </w:r>
            <w:r w:rsidRPr="00526DA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关税征收管理类</w:t>
            </w:r>
          </w:p>
        </w:tc>
      </w:tr>
      <w:tr w:rsidR="00526DA3" w:rsidRPr="00526DA3" w:rsidTr="003B7BF8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26DA3" w:rsidRPr="00526DA3" w:rsidRDefault="00526DA3" w:rsidP="003B7BF8">
            <w:pPr>
              <w:widowControl/>
              <w:jc w:val="left"/>
              <w:rPr>
                <w:rFonts w:ascii="宋体" w:eastAsia="宋体" w:hAnsi="宋体" w:cs="宋体"/>
                <w:color w:val="00295F"/>
                <w:kern w:val="0"/>
                <w:sz w:val="18"/>
                <w:szCs w:val="18"/>
              </w:rPr>
            </w:pPr>
            <w:r w:rsidRPr="00526DA3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【文　　号】</w:t>
            </w:r>
            <w:r w:rsidRPr="00526DA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总署公告〔2012〕17号</w:t>
            </w:r>
          </w:p>
        </w:tc>
        <w:tc>
          <w:tcPr>
            <w:tcW w:w="0" w:type="auto"/>
            <w:vAlign w:val="center"/>
            <w:hideMark/>
          </w:tcPr>
          <w:p w:rsidR="00526DA3" w:rsidRPr="00526DA3" w:rsidRDefault="00526DA3" w:rsidP="003B7BF8">
            <w:pPr>
              <w:widowControl/>
              <w:jc w:val="left"/>
              <w:rPr>
                <w:rFonts w:ascii="宋体" w:eastAsia="宋体" w:hAnsi="宋体" w:cs="宋体"/>
                <w:color w:val="00295F"/>
                <w:kern w:val="0"/>
                <w:sz w:val="18"/>
                <w:szCs w:val="18"/>
              </w:rPr>
            </w:pPr>
            <w:r w:rsidRPr="00526DA3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【发文机关】</w:t>
            </w:r>
            <w:r w:rsidRPr="00526DA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海关总署</w:t>
            </w:r>
          </w:p>
        </w:tc>
      </w:tr>
      <w:tr w:rsidR="00526DA3" w:rsidRPr="00526DA3" w:rsidTr="003B7BF8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526DA3" w:rsidRPr="00526DA3" w:rsidRDefault="00526DA3" w:rsidP="003B7BF8">
            <w:pPr>
              <w:widowControl/>
              <w:jc w:val="left"/>
              <w:rPr>
                <w:rFonts w:ascii="宋体" w:eastAsia="宋体" w:hAnsi="宋体" w:cs="宋体"/>
                <w:color w:val="00295F"/>
                <w:kern w:val="0"/>
                <w:sz w:val="18"/>
                <w:szCs w:val="18"/>
              </w:rPr>
            </w:pPr>
            <w:r w:rsidRPr="00526DA3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【发布日期】</w:t>
            </w:r>
            <w:r w:rsidRPr="00526DA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2012-3-29</w:t>
            </w:r>
          </w:p>
        </w:tc>
        <w:tc>
          <w:tcPr>
            <w:tcW w:w="0" w:type="auto"/>
            <w:vAlign w:val="center"/>
            <w:hideMark/>
          </w:tcPr>
          <w:p w:rsidR="00526DA3" w:rsidRPr="00526DA3" w:rsidRDefault="00526DA3" w:rsidP="003B7BF8">
            <w:pPr>
              <w:widowControl/>
              <w:jc w:val="left"/>
              <w:rPr>
                <w:rFonts w:ascii="宋体" w:eastAsia="宋体" w:hAnsi="宋体" w:cs="宋体"/>
                <w:color w:val="00295F"/>
                <w:kern w:val="0"/>
                <w:sz w:val="18"/>
                <w:szCs w:val="18"/>
              </w:rPr>
            </w:pPr>
            <w:r w:rsidRPr="00526DA3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【生效日期】</w:t>
            </w:r>
            <w:r w:rsidRPr="00526DA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2012-3-29</w:t>
            </w:r>
          </w:p>
        </w:tc>
      </w:tr>
      <w:tr w:rsidR="00526DA3" w:rsidRPr="00526DA3" w:rsidTr="003B7BF8">
        <w:trPr>
          <w:trHeight w:val="25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26DA3" w:rsidRPr="00526DA3" w:rsidRDefault="00526DA3" w:rsidP="003B7BF8">
            <w:pPr>
              <w:widowControl/>
              <w:jc w:val="left"/>
              <w:rPr>
                <w:rFonts w:ascii="宋体" w:eastAsia="宋体" w:hAnsi="宋体" w:cs="宋体"/>
                <w:color w:val="00295F"/>
                <w:kern w:val="0"/>
                <w:sz w:val="18"/>
                <w:szCs w:val="18"/>
              </w:rPr>
            </w:pPr>
            <w:r w:rsidRPr="00526DA3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【效　　力】</w:t>
            </w:r>
            <w:r w:rsidRPr="00526DA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[有效]</w:t>
            </w:r>
          </w:p>
        </w:tc>
      </w:tr>
      <w:tr w:rsidR="00526DA3" w:rsidRPr="00526DA3" w:rsidTr="003B7BF8">
        <w:trPr>
          <w:trHeight w:val="25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26DA3" w:rsidRPr="00526DA3" w:rsidRDefault="00526DA3" w:rsidP="003B7BF8">
            <w:pPr>
              <w:widowControl/>
              <w:jc w:val="left"/>
              <w:rPr>
                <w:rFonts w:ascii="宋体" w:eastAsia="宋体" w:hAnsi="宋体" w:cs="宋体"/>
                <w:color w:val="00295F"/>
                <w:kern w:val="0"/>
                <w:sz w:val="18"/>
                <w:szCs w:val="18"/>
              </w:rPr>
            </w:pPr>
            <w:r w:rsidRPr="00526DA3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【效力说明】</w:t>
            </w:r>
            <w:r w:rsidRPr="00526DA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有效</w:t>
            </w:r>
          </w:p>
        </w:tc>
      </w:tr>
    </w:tbl>
    <w:p w:rsidR="00526DA3" w:rsidRPr="00526DA3" w:rsidRDefault="00526DA3" w:rsidP="00526DA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295F"/>
          <w:kern w:val="0"/>
          <w:szCs w:val="21"/>
        </w:rPr>
      </w:pPr>
      <w:r w:rsidRPr="00526DA3">
        <w:rPr>
          <w:rFonts w:ascii="仿宋_GB2312" w:eastAsia="仿宋_GB2312" w:hAnsi="宋体" w:cs="宋体"/>
          <w:color w:val="00295F"/>
          <w:kern w:val="0"/>
          <w:sz w:val="24"/>
          <w:szCs w:val="24"/>
        </w:rPr>
        <w:t xml:space="preserve">　经国务院批准，自2012年4月1日起，对液晶显示面板等4个税目商品进口关税暂定税率进行调整(具体调整情况详见附件)。 </w:t>
      </w:r>
      <w:r w:rsidRPr="00526DA3">
        <w:rPr>
          <w:rFonts w:ascii="仿宋_GB2312" w:eastAsia="仿宋_GB2312" w:hAnsi="宋体" w:cs="宋体"/>
          <w:color w:val="00295F"/>
          <w:kern w:val="0"/>
          <w:sz w:val="24"/>
          <w:szCs w:val="24"/>
        </w:rPr>
        <w:br/>
        <w:t xml:space="preserve">　　特此公告。</w:t>
      </w:r>
    </w:p>
    <w:p w:rsidR="00526DA3" w:rsidRPr="00526DA3" w:rsidRDefault="00526DA3" w:rsidP="00526DA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295F"/>
          <w:kern w:val="0"/>
          <w:szCs w:val="21"/>
        </w:rPr>
      </w:pPr>
      <w:r w:rsidRPr="00526DA3">
        <w:rPr>
          <w:rFonts w:ascii="仿宋_GB2312" w:eastAsia="仿宋_GB2312" w:hAnsi="宋体" w:cs="宋体"/>
          <w:color w:val="00295F"/>
          <w:kern w:val="0"/>
          <w:sz w:val="24"/>
          <w:szCs w:val="24"/>
        </w:rPr>
        <w:t xml:space="preserve">　　附件:</w:t>
      </w:r>
      <w:hyperlink r:id="rId7" w:history="1">
        <w:r w:rsidRPr="00526DA3">
          <w:rPr>
            <w:rFonts w:ascii="仿宋_GB2312" w:eastAsia="仿宋_GB2312" w:hAnsi="Tahoma" w:cs="Tahoma"/>
            <w:color w:val="4F4F4F"/>
            <w:kern w:val="0"/>
            <w:sz w:val="24"/>
            <w:szCs w:val="24"/>
          </w:rPr>
          <w:t>部分商品进口暂定税率调整表</w:t>
        </w:r>
      </w:hyperlink>
      <w:r w:rsidRPr="00526DA3">
        <w:rPr>
          <w:rFonts w:ascii="仿宋_GB2312" w:eastAsia="仿宋_GB2312" w:hAnsi="宋体" w:cs="宋体"/>
          <w:color w:val="00295F"/>
          <w:kern w:val="0"/>
          <w:sz w:val="24"/>
          <w:szCs w:val="24"/>
        </w:rPr>
        <w:t xml:space="preserve"> </w:t>
      </w:r>
    </w:p>
    <w:p w:rsidR="00526DA3" w:rsidRPr="00526DA3" w:rsidRDefault="00526DA3" w:rsidP="00526DA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295F"/>
          <w:kern w:val="0"/>
          <w:szCs w:val="21"/>
        </w:rPr>
      </w:pPr>
      <w:r w:rsidRPr="00526DA3">
        <w:rPr>
          <w:rFonts w:ascii="仿宋_GB2312" w:eastAsia="仿宋_GB2312" w:hAnsi="宋体" w:cs="宋体"/>
          <w:color w:val="00295F"/>
          <w:kern w:val="0"/>
          <w:sz w:val="24"/>
          <w:szCs w:val="24"/>
        </w:rPr>
        <w:t> </w:t>
      </w:r>
    </w:p>
    <w:p w:rsidR="00526DA3" w:rsidRPr="00526DA3" w:rsidRDefault="00526DA3" w:rsidP="00526DA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295F"/>
          <w:kern w:val="0"/>
          <w:szCs w:val="21"/>
        </w:rPr>
      </w:pPr>
      <w:r w:rsidRPr="00526DA3">
        <w:rPr>
          <w:rFonts w:ascii="宋体" w:eastAsia="宋体" w:hAnsi="宋体" w:cs="宋体"/>
          <w:color w:val="00295F"/>
          <w:kern w:val="0"/>
          <w:szCs w:val="21"/>
        </w:rPr>
        <w:br/>
      </w:r>
      <w:r w:rsidRPr="00526DA3">
        <w:rPr>
          <w:rFonts w:ascii="仿宋_GB2312" w:eastAsia="仿宋_GB2312" w:hAnsi="宋体" w:cs="宋体"/>
          <w:color w:val="00295F"/>
          <w:kern w:val="0"/>
          <w:sz w:val="24"/>
          <w:szCs w:val="24"/>
        </w:rPr>
        <w:t xml:space="preserve">　　　　　　　　　　　　　　　　　　　　　　　　　　　　　　　　　　　　　　二</w:t>
      </w:r>
      <w:r w:rsidRPr="00526DA3">
        <w:rPr>
          <w:rFonts w:ascii="仿宋_GB2312" w:eastAsia="仿宋_GB2312" w:hAnsi="宋体" w:cs="宋体"/>
          <w:color w:val="00295F"/>
          <w:kern w:val="0"/>
          <w:sz w:val="24"/>
          <w:szCs w:val="24"/>
        </w:rPr>
        <w:t>○</w:t>
      </w:r>
      <w:r w:rsidRPr="00526DA3">
        <w:rPr>
          <w:rFonts w:ascii="仿宋_GB2312" w:eastAsia="仿宋_GB2312" w:hAnsi="宋体" w:cs="宋体"/>
          <w:color w:val="00295F"/>
          <w:kern w:val="0"/>
          <w:sz w:val="24"/>
          <w:szCs w:val="24"/>
        </w:rPr>
        <w:t>一二年三月二十九日</w:t>
      </w:r>
      <w:r w:rsidRPr="00526DA3">
        <w:rPr>
          <w:rFonts w:ascii="宋体" w:eastAsia="宋体" w:hAnsi="宋体" w:cs="宋体"/>
          <w:color w:val="00295F"/>
          <w:kern w:val="0"/>
          <w:szCs w:val="21"/>
        </w:rPr>
        <w:t xml:space="preserve"> </w:t>
      </w:r>
    </w:p>
    <w:p w:rsidR="00526DA3" w:rsidRPr="004F1449" w:rsidRDefault="00526DA3" w:rsidP="00526DA3">
      <w:pPr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</w:t>
      </w:r>
    </w:p>
    <w:p w:rsidR="00526DA3" w:rsidRDefault="00526DA3" w:rsidP="00526DA3">
      <w:pPr>
        <w:rPr>
          <w:rFonts w:hint="eastAsia"/>
        </w:rPr>
      </w:pPr>
    </w:p>
    <w:p w:rsidR="00526DA3" w:rsidRDefault="00526DA3" w:rsidP="00526DA3">
      <w:pPr>
        <w:rPr>
          <w:rFonts w:hint="eastAsia"/>
        </w:rPr>
      </w:pPr>
    </w:p>
    <w:p w:rsidR="00526DA3" w:rsidRPr="00D826E4" w:rsidRDefault="00526DA3" w:rsidP="00526DA3">
      <w:pPr>
        <w:jc w:val="center"/>
        <w:rPr>
          <w:rFonts w:ascii="方正小标宋_GBK" w:eastAsia="方正小标宋_GBK" w:hint="eastAsia"/>
          <w:sz w:val="28"/>
          <w:szCs w:val="28"/>
        </w:rPr>
      </w:pPr>
      <w:r w:rsidRPr="00D826E4">
        <w:rPr>
          <w:rFonts w:ascii="方正小标宋_GBK" w:eastAsia="方正小标宋_GBK" w:hint="eastAsia"/>
          <w:sz w:val="28"/>
          <w:szCs w:val="28"/>
        </w:rPr>
        <w:t>部分商品进口暂定税率调整表</w:t>
      </w:r>
    </w:p>
    <w:p w:rsidR="00526DA3" w:rsidRDefault="00526DA3" w:rsidP="00526DA3">
      <w:pPr>
        <w:rPr>
          <w:rFonts w:hint="eastAsia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534"/>
        <w:gridCol w:w="569"/>
        <w:gridCol w:w="1134"/>
        <w:gridCol w:w="3826"/>
        <w:gridCol w:w="1387"/>
        <w:gridCol w:w="1072"/>
      </w:tblGrid>
      <w:tr w:rsidR="00526DA3" w:rsidTr="00526DA3">
        <w:trPr>
          <w:trHeight w:val="795"/>
        </w:trPr>
        <w:tc>
          <w:tcPr>
            <w:tcW w:w="313" w:type="pct"/>
            <w:vAlign w:val="center"/>
          </w:tcPr>
          <w:p w:rsidR="00526DA3" w:rsidRDefault="00526DA3" w:rsidP="003B7B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33" w:type="pct"/>
            <w:vAlign w:val="center"/>
          </w:tcPr>
          <w:p w:rsidR="00526DA3" w:rsidRPr="004F1449" w:rsidRDefault="00526DA3" w:rsidP="003B7BF8">
            <w:pPr>
              <w:jc w:val="center"/>
              <w:rPr>
                <w:rFonts w:hint="eastAsia"/>
                <w:vertAlign w:val="superscript"/>
              </w:rPr>
            </w:pPr>
            <w:r>
              <w:rPr>
                <w:rFonts w:hint="eastAsia"/>
              </w:rPr>
              <w:t>EX</w:t>
            </w:r>
            <w:r>
              <w:rPr>
                <w:rFonts w:ascii="宋体" w:hAnsi="宋体" w:hint="eastAsia"/>
                <w:vertAlign w:val="superscript"/>
              </w:rPr>
              <w:t>①</w:t>
            </w:r>
          </w:p>
        </w:tc>
        <w:tc>
          <w:tcPr>
            <w:tcW w:w="665" w:type="pct"/>
            <w:vAlign w:val="center"/>
          </w:tcPr>
          <w:p w:rsidR="00526DA3" w:rsidRDefault="00526DA3" w:rsidP="003B7BF8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税则号列</w:t>
            </w:r>
            <w:proofErr w:type="gramEnd"/>
          </w:p>
        </w:tc>
        <w:tc>
          <w:tcPr>
            <w:tcW w:w="2245" w:type="pct"/>
            <w:vAlign w:val="center"/>
          </w:tcPr>
          <w:p w:rsidR="00526DA3" w:rsidRDefault="00526DA3" w:rsidP="003B7B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商品名称</w:t>
            </w:r>
          </w:p>
        </w:tc>
        <w:tc>
          <w:tcPr>
            <w:tcW w:w="814" w:type="pct"/>
            <w:vAlign w:val="center"/>
          </w:tcPr>
          <w:p w:rsidR="00526DA3" w:rsidRPr="00D826E4" w:rsidRDefault="00526DA3" w:rsidP="003B7BF8">
            <w:pPr>
              <w:jc w:val="center"/>
              <w:rPr>
                <w:rFonts w:hint="eastAsia"/>
                <w:spacing w:val="-20"/>
                <w:w w:val="90"/>
              </w:rPr>
            </w:pPr>
            <w:r w:rsidRPr="00D826E4">
              <w:rPr>
                <w:rFonts w:hint="eastAsia"/>
                <w:spacing w:val="-20"/>
                <w:w w:val="90"/>
              </w:rPr>
              <w:t>2012</w:t>
            </w:r>
            <w:r w:rsidRPr="00D826E4">
              <w:rPr>
                <w:rFonts w:hint="eastAsia"/>
                <w:spacing w:val="-20"/>
                <w:w w:val="90"/>
              </w:rPr>
              <w:t>年最惠国税率</w:t>
            </w:r>
          </w:p>
          <w:p w:rsidR="00526DA3" w:rsidRDefault="00526DA3" w:rsidP="003B7B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629" w:type="pct"/>
            <w:vAlign w:val="center"/>
          </w:tcPr>
          <w:p w:rsidR="00526DA3" w:rsidRDefault="00526DA3" w:rsidP="003B7B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暂定税率</w:t>
            </w:r>
          </w:p>
          <w:p w:rsidR="00526DA3" w:rsidRDefault="00526DA3" w:rsidP="003B7B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</w:tr>
      <w:tr w:rsidR="00526DA3" w:rsidTr="00526DA3">
        <w:trPr>
          <w:trHeight w:val="795"/>
        </w:trPr>
        <w:tc>
          <w:tcPr>
            <w:tcW w:w="313" w:type="pct"/>
            <w:vAlign w:val="center"/>
          </w:tcPr>
          <w:p w:rsidR="00526DA3" w:rsidRDefault="00526DA3" w:rsidP="003B7B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33" w:type="pct"/>
            <w:vAlign w:val="center"/>
          </w:tcPr>
          <w:p w:rsidR="00526DA3" w:rsidRDefault="00526DA3" w:rsidP="003B7B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ex</w:t>
            </w:r>
          </w:p>
        </w:tc>
        <w:tc>
          <w:tcPr>
            <w:tcW w:w="665" w:type="pct"/>
            <w:vAlign w:val="center"/>
          </w:tcPr>
          <w:p w:rsidR="00526DA3" w:rsidRDefault="00526DA3" w:rsidP="003B7B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84419010</w:t>
            </w:r>
          </w:p>
        </w:tc>
        <w:tc>
          <w:tcPr>
            <w:tcW w:w="2245" w:type="pct"/>
            <w:vAlign w:val="center"/>
          </w:tcPr>
          <w:p w:rsidR="00526DA3" w:rsidRDefault="00526DA3" w:rsidP="003B7BF8">
            <w:pPr>
              <w:rPr>
                <w:rFonts w:hint="eastAsia"/>
              </w:rPr>
            </w:pPr>
            <w:r>
              <w:rPr>
                <w:rFonts w:hint="eastAsia"/>
              </w:rPr>
              <w:t>切纸机用横切刀单元</w:t>
            </w:r>
          </w:p>
        </w:tc>
        <w:tc>
          <w:tcPr>
            <w:tcW w:w="814" w:type="pct"/>
            <w:vAlign w:val="center"/>
          </w:tcPr>
          <w:p w:rsidR="00526DA3" w:rsidRDefault="00526DA3" w:rsidP="003B7B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29" w:type="pct"/>
            <w:vAlign w:val="center"/>
          </w:tcPr>
          <w:p w:rsidR="00526DA3" w:rsidRDefault="00526DA3" w:rsidP="003B7B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bookmarkStart w:id="0" w:name="_GoBack"/>
        <w:bookmarkEnd w:id="0"/>
      </w:tr>
      <w:tr w:rsidR="00526DA3" w:rsidTr="00526DA3">
        <w:trPr>
          <w:trHeight w:val="795"/>
        </w:trPr>
        <w:tc>
          <w:tcPr>
            <w:tcW w:w="313" w:type="pct"/>
            <w:vAlign w:val="center"/>
          </w:tcPr>
          <w:p w:rsidR="00526DA3" w:rsidRDefault="00526DA3" w:rsidP="003B7B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33" w:type="pct"/>
            <w:vAlign w:val="center"/>
          </w:tcPr>
          <w:p w:rsidR="00526DA3" w:rsidRDefault="00526DA3" w:rsidP="003B7B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ex</w:t>
            </w:r>
          </w:p>
        </w:tc>
        <w:tc>
          <w:tcPr>
            <w:tcW w:w="665" w:type="pct"/>
            <w:vAlign w:val="center"/>
          </w:tcPr>
          <w:p w:rsidR="00526DA3" w:rsidRDefault="00526DA3" w:rsidP="003B7B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90029010</w:t>
            </w:r>
          </w:p>
        </w:tc>
        <w:tc>
          <w:tcPr>
            <w:tcW w:w="2245" w:type="pct"/>
            <w:vAlign w:val="center"/>
          </w:tcPr>
          <w:p w:rsidR="00526DA3" w:rsidRDefault="00526DA3" w:rsidP="003B7BF8">
            <w:pPr>
              <w:rPr>
                <w:rFonts w:hint="eastAsia"/>
              </w:rPr>
            </w:pPr>
            <w:r>
              <w:rPr>
                <w:rFonts w:hint="eastAsia"/>
              </w:rPr>
              <w:t>照相机用带屈光度调节装置的目镜</w:t>
            </w:r>
          </w:p>
        </w:tc>
        <w:tc>
          <w:tcPr>
            <w:tcW w:w="814" w:type="pct"/>
            <w:vAlign w:val="center"/>
          </w:tcPr>
          <w:p w:rsidR="00526DA3" w:rsidRPr="00542E29" w:rsidRDefault="00526DA3" w:rsidP="003B7B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629" w:type="pct"/>
            <w:vAlign w:val="center"/>
          </w:tcPr>
          <w:p w:rsidR="00526DA3" w:rsidRDefault="00526DA3" w:rsidP="003B7B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 w:rsidR="00526DA3" w:rsidTr="00526DA3">
        <w:trPr>
          <w:trHeight w:val="795"/>
        </w:trPr>
        <w:tc>
          <w:tcPr>
            <w:tcW w:w="313" w:type="pct"/>
            <w:vAlign w:val="center"/>
          </w:tcPr>
          <w:p w:rsidR="00526DA3" w:rsidRDefault="00526DA3" w:rsidP="003B7B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33" w:type="pct"/>
            <w:vAlign w:val="center"/>
          </w:tcPr>
          <w:p w:rsidR="00526DA3" w:rsidRDefault="00526DA3" w:rsidP="003B7B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ex</w:t>
            </w:r>
          </w:p>
        </w:tc>
        <w:tc>
          <w:tcPr>
            <w:tcW w:w="665" w:type="pct"/>
            <w:vAlign w:val="center"/>
          </w:tcPr>
          <w:p w:rsidR="00526DA3" w:rsidRDefault="00526DA3" w:rsidP="003B7B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90029090</w:t>
            </w:r>
          </w:p>
        </w:tc>
        <w:tc>
          <w:tcPr>
            <w:tcW w:w="2245" w:type="pct"/>
            <w:vAlign w:val="center"/>
          </w:tcPr>
          <w:p w:rsidR="00526DA3" w:rsidRDefault="00526DA3" w:rsidP="003B7BF8">
            <w:pPr>
              <w:rPr>
                <w:rFonts w:hint="eastAsia"/>
              </w:rPr>
            </w:pPr>
            <w:r>
              <w:rPr>
                <w:rFonts w:hint="eastAsia"/>
              </w:rPr>
              <w:t>其他带屈光度调节装置的目镜</w:t>
            </w:r>
          </w:p>
        </w:tc>
        <w:tc>
          <w:tcPr>
            <w:tcW w:w="814" w:type="pct"/>
            <w:vAlign w:val="center"/>
          </w:tcPr>
          <w:p w:rsidR="00526DA3" w:rsidRPr="00542E29" w:rsidRDefault="00526DA3" w:rsidP="003B7B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629" w:type="pct"/>
            <w:vAlign w:val="center"/>
          </w:tcPr>
          <w:p w:rsidR="00526DA3" w:rsidRDefault="00526DA3" w:rsidP="003B7B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 w:rsidR="00526DA3" w:rsidTr="00526DA3">
        <w:trPr>
          <w:trHeight w:val="795"/>
        </w:trPr>
        <w:tc>
          <w:tcPr>
            <w:tcW w:w="313" w:type="pct"/>
            <w:vAlign w:val="center"/>
          </w:tcPr>
          <w:p w:rsidR="00526DA3" w:rsidRDefault="00526DA3" w:rsidP="003B7B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33" w:type="pct"/>
            <w:vAlign w:val="center"/>
          </w:tcPr>
          <w:p w:rsidR="00526DA3" w:rsidRDefault="00526DA3" w:rsidP="003B7B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ex</w:t>
            </w:r>
          </w:p>
        </w:tc>
        <w:tc>
          <w:tcPr>
            <w:tcW w:w="665" w:type="pct"/>
            <w:vAlign w:val="center"/>
          </w:tcPr>
          <w:p w:rsidR="00526DA3" w:rsidRDefault="00526DA3" w:rsidP="003B7B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90138030</w:t>
            </w:r>
          </w:p>
        </w:tc>
        <w:tc>
          <w:tcPr>
            <w:tcW w:w="2245" w:type="pct"/>
            <w:vAlign w:val="center"/>
          </w:tcPr>
          <w:p w:rsidR="00526DA3" w:rsidRDefault="00526DA3" w:rsidP="003B7BF8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英寸及以上不含背光模组的液晶显示板</w:t>
            </w:r>
          </w:p>
        </w:tc>
        <w:tc>
          <w:tcPr>
            <w:tcW w:w="814" w:type="pct"/>
            <w:vAlign w:val="center"/>
          </w:tcPr>
          <w:p w:rsidR="00526DA3" w:rsidRDefault="00526DA3" w:rsidP="003B7B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29" w:type="pct"/>
            <w:vAlign w:val="center"/>
          </w:tcPr>
          <w:p w:rsidR="00526DA3" w:rsidRPr="00D826E4" w:rsidRDefault="00526DA3" w:rsidP="003B7BF8">
            <w:pPr>
              <w:jc w:val="center"/>
              <w:rPr>
                <w:rFonts w:hint="eastAsia"/>
                <w:spacing w:val="-20"/>
                <w:w w:val="90"/>
              </w:rPr>
            </w:pPr>
            <w:r w:rsidRPr="00D826E4">
              <w:rPr>
                <w:rFonts w:hint="eastAsia"/>
                <w:spacing w:val="-20"/>
                <w:w w:val="90"/>
              </w:rPr>
              <w:t>取消暂定税率</w:t>
            </w:r>
          </w:p>
        </w:tc>
      </w:tr>
    </w:tbl>
    <w:p w:rsidR="00526DA3" w:rsidRPr="004F1449" w:rsidRDefault="00526DA3" w:rsidP="00526DA3">
      <w:pPr>
        <w:rPr>
          <w:rFonts w:hint="eastAsia"/>
        </w:rPr>
      </w:pPr>
    </w:p>
    <w:p w:rsidR="00526DA3" w:rsidRDefault="00526DA3" w:rsidP="00526DA3">
      <w:pPr>
        <w:rPr>
          <w:rFonts w:hint="eastAsia"/>
        </w:rPr>
      </w:pPr>
      <w:r>
        <w:rPr>
          <w:rFonts w:hint="eastAsia"/>
        </w:rPr>
        <w:t>注</w:t>
      </w:r>
      <w:r>
        <w:rPr>
          <w:rFonts w:ascii="宋体" w:hAnsi="宋体" w:hint="eastAsia"/>
        </w:rPr>
        <w:t>①</w:t>
      </w:r>
      <w:r>
        <w:rPr>
          <w:rFonts w:hint="eastAsia"/>
        </w:rPr>
        <w:t>：“</w:t>
      </w:r>
      <w:r>
        <w:rPr>
          <w:rFonts w:hint="eastAsia"/>
        </w:rPr>
        <w:t>ex</w:t>
      </w:r>
      <w:r>
        <w:rPr>
          <w:rFonts w:hint="eastAsia"/>
        </w:rPr>
        <w:t>”表示实施暂定税率的商品以“商品名称”描述为准。</w:t>
      </w:r>
    </w:p>
    <w:p w:rsidR="00526DA3" w:rsidRPr="00526DA3" w:rsidRDefault="00526DA3"/>
    <w:sectPr w:rsidR="00526DA3" w:rsidRPr="00526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99F" w:rsidRDefault="009F799F" w:rsidP="00526DA3">
      <w:r>
        <w:separator/>
      </w:r>
    </w:p>
  </w:endnote>
  <w:endnote w:type="continuationSeparator" w:id="0">
    <w:p w:rsidR="009F799F" w:rsidRDefault="009F799F" w:rsidP="0052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99F" w:rsidRDefault="009F799F" w:rsidP="00526DA3">
      <w:r>
        <w:separator/>
      </w:r>
    </w:p>
  </w:footnote>
  <w:footnote w:type="continuationSeparator" w:id="0">
    <w:p w:rsidR="009F799F" w:rsidRDefault="009F799F" w:rsidP="00526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88"/>
    <w:rsid w:val="00225227"/>
    <w:rsid w:val="002E4288"/>
    <w:rsid w:val="00526DA3"/>
    <w:rsid w:val="009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D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DA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26DA3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a6">
    <w:name w:val="Strong"/>
    <w:basedOn w:val="a0"/>
    <w:uiPriority w:val="22"/>
    <w:qFormat/>
    <w:rsid w:val="00526DA3"/>
    <w:rPr>
      <w:b/>
      <w:bCs/>
    </w:rPr>
  </w:style>
  <w:style w:type="paragraph" w:styleId="a7">
    <w:name w:val="Normal (Web)"/>
    <w:basedOn w:val="a"/>
    <w:uiPriority w:val="99"/>
    <w:semiHidden/>
    <w:unhideWhenUsed/>
    <w:rsid w:val="00526D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D5D5D"/>
      <w:kern w:val="0"/>
      <w:sz w:val="24"/>
      <w:szCs w:val="24"/>
    </w:rPr>
  </w:style>
  <w:style w:type="table" w:styleId="a8">
    <w:name w:val="Table Grid"/>
    <w:basedOn w:val="a1"/>
    <w:rsid w:val="00526DA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D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DA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26DA3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a6">
    <w:name w:val="Strong"/>
    <w:basedOn w:val="a0"/>
    <w:uiPriority w:val="22"/>
    <w:qFormat/>
    <w:rsid w:val="00526DA3"/>
    <w:rPr>
      <w:b/>
      <w:bCs/>
    </w:rPr>
  </w:style>
  <w:style w:type="paragraph" w:styleId="a7">
    <w:name w:val="Normal (Web)"/>
    <w:basedOn w:val="a"/>
    <w:uiPriority w:val="99"/>
    <w:semiHidden/>
    <w:unhideWhenUsed/>
    <w:rsid w:val="00526D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D5D5D"/>
      <w:kern w:val="0"/>
      <w:sz w:val="24"/>
      <w:szCs w:val="24"/>
    </w:rPr>
  </w:style>
  <w:style w:type="table" w:styleId="a8">
    <w:name w:val="Table Grid"/>
    <w:basedOn w:val="a1"/>
    <w:rsid w:val="00526DA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stoms.gov.cn/Portals/0/2010zsgg/12&#20844;&#21578;17fj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>微软中国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2013-08-16T07:01:00Z</dcterms:created>
  <dcterms:modified xsi:type="dcterms:W3CDTF">2013-08-16T07:03:00Z</dcterms:modified>
</cp:coreProperties>
</file>