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DE0" w:rsidRPr="00A42DE0" w:rsidRDefault="00A42DE0" w:rsidP="00A42DE0">
      <w:pPr>
        <w:widowControl/>
        <w:shd w:val="clear" w:color="auto" w:fill="FFFFFF"/>
        <w:spacing w:before="390" w:after="390" w:line="360" w:lineRule="atLeast"/>
        <w:ind w:firstLine="480"/>
        <w:jc w:val="center"/>
        <w:rPr>
          <w:rFonts w:ascii="宋体" w:eastAsia="宋体" w:hAnsi="宋体" w:cs="宋体"/>
          <w:color w:val="252525"/>
          <w:kern w:val="0"/>
          <w:szCs w:val="21"/>
        </w:rPr>
      </w:pPr>
      <w:r w:rsidRPr="00A42DE0">
        <w:rPr>
          <w:rFonts w:ascii="宋体" w:eastAsia="宋体" w:hAnsi="宋体" w:cs="宋体" w:hint="eastAsia"/>
          <w:b/>
          <w:bCs/>
          <w:color w:val="252525"/>
          <w:kern w:val="0"/>
          <w:sz w:val="36"/>
          <w:szCs w:val="36"/>
        </w:rPr>
        <w:t>中华人民共和国国务院令</w:t>
      </w:r>
      <w:r w:rsidRPr="00A42DE0">
        <w:rPr>
          <w:rFonts w:ascii="宋体" w:eastAsia="宋体" w:hAnsi="宋体" w:cs="宋体" w:hint="eastAsia"/>
          <w:b/>
          <w:bCs/>
          <w:color w:val="252525"/>
          <w:kern w:val="0"/>
          <w:sz w:val="36"/>
          <w:szCs w:val="36"/>
        </w:rPr>
        <w:br/>
      </w:r>
      <w:r w:rsidRPr="00A42DE0">
        <w:rPr>
          <w:rFonts w:ascii="楷体_GB2312" w:eastAsia="楷体_GB2312" w:hAnsi="宋体" w:cs="宋体" w:hint="eastAsia"/>
          <w:color w:val="252525"/>
          <w:kern w:val="0"/>
          <w:sz w:val="24"/>
          <w:szCs w:val="24"/>
        </w:rPr>
        <w:t>第638号</w:t>
      </w:r>
    </w:p>
    <w:p w:rsidR="00A42DE0" w:rsidRPr="00A42DE0" w:rsidRDefault="00A42DE0" w:rsidP="00A42DE0">
      <w:pPr>
        <w:widowControl/>
        <w:shd w:val="clear" w:color="auto" w:fill="FFFFFF"/>
        <w:spacing w:before="390" w:after="390" w:line="360" w:lineRule="atLeast"/>
        <w:ind w:firstLine="480"/>
        <w:rPr>
          <w:rFonts w:ascii="宋体" w:eastAsia="宋体" w:hAnsi="宋体" w:cs="宋体" w:hint="eastAsia"/>
          <w:color w:val="252525"/>
          <w:kern w:val="0"/>
          <w:szCs w:val="21"/>
        </w:rPr>
      </w:pPr>
      <w:r w:rsidRPr="00A42DE0">
        <w:rPr>
          <w:rFonts w:ascii="宋体" w:eastAsia="宋体" w:hAnsi="宋体" w:cs="宋体" w:hint="eastAsia"/>
          <w:color w:val="252525"/>
          <w:kern w:val="0"/>
          <w:szCs w:val="21"/>
        </w:rPr>
        <w:t>    《国务院关于废止和修改部分行政法规的决定》已经2013年5月31日国务院第10次常务会议通过，现予公布，自公布之日起施行。</w:t>
      </w:r>
      <w:bookmarkStart w:id="0" w:name="_GoBack"/>
      <w:bookmarkEnd w:id="0"/>
    </w:p>
    <w:p w:rsidR="00A42DE0" w:rsidRPr="00A42DE0" w:rsidRDefault="00A42DE0" w:rsidP="00A42DE0">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A42DE0">
        <w:rPr>
          <w:rFonts w:ascii="宋体" w:eastAsia="宋体" w:hAnsi="宋体" w:cs="宋体" w:hint="eastAsia"/>
          <w:color w:val="252525"/>
          <w:kern w:val="0"/>
          <w:szCs w:val="21"/>
        </w:rPr>
        <w:t>总  理    李克强</w:t>
      </w:r>
      <w:r w:rsidRPr="00A42DE0">
        <w:rPr>
          <w:rFonts w:ascii="宋体" w:eastAsia="宋体" w:hAnsi="宋体" w:cs="宋体" w:hint="eastAsia"/>
          <w:color w:val="252525"/>
          <w:kern w:val="0"/>
          <w:szCs w:val="21"/>
        </w:rPr>
        <w:br/>
        <w:t>                                                 2013年7月18日</w:t>
      </w:r>
      <w:r w:rsidRPr="00A42DE0">
        <w:rPr>
          <w:rFonts w:ascii="宋体" w:eastAsia="宋体" w:hAnsi="宋体" w:cs="宋体" w:hint="eastAsia"/>
          <w:color w:val="252525"/>
          <w:kern w:val="0"/>
          <w:szCs w:val="21"/>
        </w:rPr>
        <w:br/>
      </w:r>
      <w:r w:rsidRPr="00A42DE0">
        <w:rPr>
          <w:rFonts w:ascii="宋体" w:eastAsia="宋体" w:hAnsi="宋体" w:cs="宋体" w:hint="eastAsia"/>
          <w:b/>
          <w:bCs/>
          <w:color w:val="252525"/>
          <w:kern w:val="0"/>
          <w:sz w:val="36"/>
          <w:szCs w:val="36"/>
        </w:rPr>
        <w:t>国务院关于废止和修改部分</w:t>
      </w:r>
      <w:r w:rsidRPr="00A42DE0">
        <w:rPr>
          <w:rFonts w:ascii="宋体" w:eastAsia="宋体" w:hAnsi="宋体" w:cs="宋体" w:hint="eastAsia"/>
          <w:b/>
          <w:bCs/>
          <w:color w:val="252525"/>
          <w:kern w:val="0"/>
          <w:sz w:val="36"/>
          <w:szCs w:val="36"/>
        </w:rPr>
        <w:br/>
        <w:t xml:space="preserve">行 政 法 </w:t>
      </w:r>
      <w:proofErr w:type="gramStart"/>
      <w:r w:rsidRPr="00A42DE0">
        <w:rPr>
          <w:rFonts w:ascii="宋体" w:eastAsia="宋体" w:hAnsi="宋体" w:cs="宋体" w:hint="eastAsia"/>
          <w:b/>
          <w:bCs/>
          <w:color w:val="252525"/>
          <w:kern w:val="0"/>
          <w:sz w:val="36"/>
          <w:szCs w:val="36"/>
        </w:rPr>
        <w:t>规</w:t>
      </w:r>
      <w:proofErr w:type="gramEnd"/>
      <w:r w:rsidRPr="00A42DE0">
        <w:rPr>
          <w:rFonts w:ascii="宋体" w:eastAsia="宋体" w:hAnsi="宋体" w:cs="宋体" w:hint="eastAsia"/>
          <w:b/>
          <w:bCs/>
          <w:color w:val="252525"/>
          <w:kern w:val="0"/>
          <w:sz w:val="36"/>
          <w:szCs w:val="36"/>
        </w:rPr>
        <w:t xml:space="preserve"> 的 决 定</w:t>
      </w:r>
    </w:p>
    <w:p w:rsidR="00A42DE0" w:rsidRPr="00A42DE0" w:rsidRDefault="00A42DE0" w:rsidP="00A42DE0">
      <w:pPr>
        <w:widowControl/>
        <w:shd w:val="clear" w:color="auto" w:fill="FFFFFF"/>
        <w:spacing w:before="390" w:after="390" w:line="360" w:lineRule="atLeast"/>
        <w:ind w:firstLine="480"/>
        <w:rPr>
          <w:rFonts w:ascii="宋体" w:eastAsia="宋体" w:hAnsi="宋体" w:cs="宋体" w:hint="eastAsia"/>
          <w:color w:val="252525"/>
          <w:kern w:val="0"/>
          <w:szCs w:val="21"/>
        </w:rPr>
      </w:pPr>
      <w:r w:rsidRPr="00A42DE0">
        <w:rPr>
          <w:rFonts w:ascii="宋体" w:eastAsia="宋体" w:hAnsi="宋体" w:cs="宋体" w:hint="eastAsia"/>
          <w:color w:val="252525"/>
          <w:kern w:val="0"/>
          <w:szCs w:val="21"/>
        </w:rPr>
        <w:t>    为了依法推进行政审批制度改革和政府职能转变，进一步激发市场、社会的创造活力，发挥好地方政府贴近基层的优势，促进和保障政府管理由事前审批更多地转为事中事后监管，国务院对有关的行政法规进行了清理。经过清理，现决定：</w:t>
      </w:r>
      <w:r w:rsidRPr="00A42DE0">
        <w:rPr>
          <w:rFonts w:ascii="宋体" w:eastAsia="宋体" w:hAnsi="宋体" w:cs="宋体" w:hint="eastAsia"/>
          <w:color w:val="252525"/>
          <w:kern w:val="0"/>
          <w:szCs w:val="21"/>
        </w:rPr>
        <w:br/>
        <w:t>    一、废止《煤炭生产许可证管理办法》（1994年12月20日国务院公布）。</w:t>
      </w:r>
      <w:r w:rsidRPr="00A42DE0">
        <w:rPr>
          <w:rFonts w:ascii="宋体" w:eastAsia="宋体" w:hAnsi="宋体" w:cs="宋体" w:hint="eastAsia"/>
          <w:color w:val="252525"/>
          <w:kern w:val="0"/>
          <w:szCs w:val="21"/>
        </w:rPr>
        <w:br/>
        <w:t>    二、对25件行政法规的部分条款予以修改。</w:t>
      </w:r>
      <w:r w:rsidRPr="00A42DE0">
        <w:rPr>
          <w:rFonts w:ascii="宋体" w:eastAsia="宋体" w:hAnsi="宋体" w:cs="宋体" w:hint="eastAsia"/>
          <w:color w:val="252525"/>
          <w:kern w:val="0"/>
          <w:szCs w:val="21"/>
        </w:rPr>
        <w:br/>
        <w:t>    本决定自公布之日起施行。</w:t>
      </w:r>
    </w:p>
    <w:p w:rsidR="00A42DE0" w:rsidRPr="00A42DE0" w:rsidRDefault="00A42DE0" w:rsidP="00A42DE0">
      <w:pPr>
        <w:widowControl/>
        <w:shd w:val="clear" w:color="auto" w:fill="FFFFFF"/>
        <w:spacing w:before="390" w:after="390" w:line="360" w:lineRule="atLeast"/>
        <w:ind w:firstLine="480"/>
        <w:rPr>
          <w:rFonts w:ascii="宋体" w:eastAsia="宋体" w:hAnsi="宋体" w:cs="宋体" w:hint="eastAsia"/>
          <w:color w:val="252525"/>
          <w:kern w:val="0"/>
          <w:szCs w:val="21"/>
        </w:rPr>
      </w:pPr>
      <w:r w:rsidRPr="00A42DE0">
        <w:rPr>
          <w:rFonts w:ascii="宋体" w:eastAsia="宋体" w:hAnsi="宋体" w:cs="宋体" w:hint="eastAsia"/>
          <w:color w:val="252525"/>
          <w:kern w:val="0"/>
          <w:szCs w:val="21"/>
        </w:rPr>
        <w:t>    附件：国务院决定修改的行政法规</w:t>
      </w:r>
    </w:p>
    <w:p w:rsidR="00A42DE0" w:rsidRPr="00A42DE0" w:rsidRDefault="00A42DE0" w:rsidP="00A42DE0">
      <w:pPr>
        <w:widowControl/>
        <w:shd w:val="clear" w:color="auto" w:fill="FFFFFF"/>
        <w:spacing w:before="390" w:after="390" w:line="360" w:lineRule="atLeast"/>
        <w:ind w:firstLine="480"/>
        <w:rPr>
          <w:rFonts w:ascii="宋体" w:eastAsia="宋体" w:hAnsi="宋体" w:cs="宋体" w:hint="eastAsia"/>
          <w:color w:val="252525"/>
          <w:kern w:val="0"/>
          <w:szCs w:val="21"/>
        </w:rPr>
      </w:pPr>
      <w:r w:rsidRPr="00A42DE0">
        <w:rPr>
          <w:rFonts w:ascii="宋体" w:eastAsia="宋体" w:hAnsi="宋体" w:cs="宋体" w:hint="eastAsia"/>
          <w:b/>
          <w:bCs/>
          <w:color w:val="252525"/>
          <w:kern w:val="0"/>
          <w:szCs w:val="21"/>
        </w:rPr>
        <w:t>附件</w:t>
      </w:r>
    </w:p>
    <w:p w:rsidR="00A42DE0" w:rsidRPr="00A42DE0" w:rsidRDefault="00A42DE0" w:rsidP="00A42DE0">
      <w:pPr>
        <w:widowControl/>
        <w:shd w:val="clear" w:color="auto" w:fill="FFFFFF"/>
        <w:spacing w:before="390" w:after="390" w:line="360" w:lineRule="atLeast"/>
        <w:ind w:firstLine="480"/>
        <w:jc w:val="center"/>
        <w:rPr>
          <w:rFonts w:ascii="宋体" w:eastAsia="宋体" w:hAnsi="宋体" w:cs="宋体" w:hint="eastAsia"/>
          <w:color w:val="252525"/>
          <w:kern w:val="0"/>
          <w:szCs w:val="21"/>
        </w:rPr>
      </w:pPr>
      <w:r w:rsidRPr="00A42DE0">
        <w:rPr>
          <w:rFonts w:ascii="宋体" w:eastAsia="宋体" w:hAnsi="宋体" w:cs="宋体" w:hint="eastAsia"/>
          <w:b/>
          <w:bCs/>
          <w:color w:val="252525"/>
          <w:kern w:val="0"/>
          <w:sz w:val="36"/>
          <w:szCs w:val="36"/>
        </w:rPr>
        <w:t>国务院决定修改的行政法规</w:t>
      </w:r>
    </w:p>
    <w:p w:rsidR="00336384" w:rsidRPr="00A42DE0" w:rsidRDefault="00A42DE0" w:rsidP="00A42DE0">
      <w:pPr>
        <w:widowControl/>
        <w:shd w:val="clear" w:color="auto" w:fill="FFFFFF"/>
        <w:spacing w:before="390" w:after="390" w:line="360" w:lineRule="atLeast"/>
        <w:ind w:firstLine="480"/>
        <w:rPr>
          <w:rFonts w:ascii="宋体" w:eastAsia="宋体" w:hAnsi="宋体" w:cs="宋体" w:hint="eastAsia"/>
          <w:color w:val="252525"/>
          <w:kern w:val="0"/>
          <w:szCs w:val="21"/>
        </w:rPr>
      </w:pPr>
      <w:r w:rsidRPr="00A42DE0">
        <w:rPr>
          <w:rFonts w:ascii="宋体" w:eastAsia="宋体" w:hAnsi="宋体" w:cs="宋体" w:hint="eastAsia"/>
          <w:color w:val="252525"/>
          <w:kern w:val="0"/>
          <w:szCs w:val="21"/>
        </w:rPr>
        <w:t>    一、将《中华人民共和国对外合作开采海洋石油资源条例》第七条修改为：“中国海洋石油总公司就对外合作开采石油的海区、面积、区块，通过组织招标，确定合作开采海洋石油资源的外国企业，签订合作开采石油合同或者其他合作合同，并向中华人民共和国商务部报送合同有关情况。”</w:t>
      </w:r>
      <w:r w:rsidRPr="00A42DE0">
        <w:rPr>
          <w:rFonts w:ascii="宋体" w:eastAsia="宋体" w:hAnsi="宋体" w:cs="宋体" w:hint="eastAsia"/>
          <w:color w:val="252525"/>
          <w:kern w:val="0"/>
          <w:szCs w:val="21"/>
        </w:rPr>
        <w:br/>
        <w:t>    二、将《实验动物管理条例》第二十三条修改为：“实验动物工作单位从国外进口实验动物原种，必须向该单位所在地省、自治区、直辖市人民政府科技行政管理部门指定的保种、育种和质量监控单位登记。”</w:t>
      </w:r>
      <w:r w:rsidRPr="00A42DE0">
        <w:rPr>
          <w:rFonts w:ascii="宋体" w:eastAsia="宋体" w:hAnsi="宋体" w:cs="宋体" w:hint="eastAsia"/>
          <w:color w:val="252525"/>
          <w:kern w:val="0"/>
          <w:szCs w:val="21"/>
        </w:rPr>
        <w:br/>
        <w:t>    第二十四条第一款修改为：“出口实验动物，必须报实验动物工作单位所在地省、自治区、直辖市人民政府科技行政管理部门审批。经批准后，方可办理出口手续。”</w:t>
      </w:r>
      <w:r w:rsidRPr="00A42DE0">
        <w:rPr>
          <w:rFonts w:ascii="宋体" w:eastAsia="宋体" w:hAnsi="宋体" w:cs="宋体" w:hint="eastAsia"/>
          <w:color w:val="252525"/>
          <w:kern w:val="0"/>
          <w:szCs w:val="21"/>
        </w:rPr>
        <w:br/>
        <w:t>    三、删去《卫星电视广播地面接收设施管理规定》第四条。</w:t>
      </w:r>
      <w:r w:rsidRPr="00A42DE0">
        <w:rPr>
          <w:rFonts w:ascii="宋体" w:eastAsia="宋体" w:hAnsi="宋体" w:cs="宋体" w:hint="eastAsia"/>
          <w:color w:val="252525"/>
          <w:kern w:val="0"/>
          <w:szCs w:val="21"/>
        </w:rPr>
        <w:br/>
      </w:r>
      <w:r w:rsidRPr="00A42DE0">
        <w:rPr>
          <w:rFonts w:ascii="宋体" w:eastAsia="宋体" w:hAnsi="宋体" w:cs="宋体" w:hint="eastAsia"/>
          <w:color w:val="252525"/>
          <w:kern w:val="0"/>
          <w:szCs w:val="21"/>
        </w:rPr>
        <w:lastRenderedPageBreak/>
        <w:t>    第五条改为第四条，并修改为：“工业产品生产许可证主管部门许可的生产企业，应当将卫星地面接收设施销售给依法设立的安装服务机构。其他任何单位和个人不得销售。”</w:t>
      </w:r>
      <w:r w:rsidRPr="00A42DE0">
        <w:rPr>
          <w:rFonts w:ascii="宋体" w:eastAsia="宋体" w:hAnsi="宋体" w:cs="宋体" w:hint="eastAsia"/>
          <w:color w:val="252525"/>
          <w:kern w:val="0"/>
          <w:szCs w:val="21"/>
        </w:rPr>
        <w:br/>
        <w:t>    第十一条改为第十条，并将第一款修改为：“违反本规定，擅自生产卫星地面接收设施或者生产企业未按照规定销售给依法设立的安装服务机构的，由工业产品生产许可证主管部门责令停止生产、销售。”</w:t>
      </w:r>
      <w:r w:rsidRPr="00A42DE0">
        <w:rPr>
          <w:rFonts w:ascii="宋体" w:eastAsia="宋体" w:hAnsi="宋体" w:cs="宋体" w:hint="eastAsia"/>
          <w:color w:val="252525"/>
          <w:kern w:val="0"/>
          <w:szCs w:val="21"/>
        </w:rPr>
        <w:br/>
        <w:t>    四、将《中华人民共和国对外合作开采陆上石油资源条例》第八条修改为：“中方石油公司在国务院批准的对外合作开采陆上石油资源的区域内，按划分的合作区块，通过招标或者谈判，确定合作开采陆上石油资源的外国企业，签订合作开采石油合同或者其他合作合同，并向中华人民共和国商务部报送合同有关情况。”</w:t>
      </w:r>
      <w:r w:rsidRPr="00A42DE0">
        <w:rPr>
          <w:rFonts w:ascii="宋体" w:eastAsia="宋体" w:hAnsi="宋体" w:cs="宋体" w:hint="eastAsia"/>
          <w:color w:val="252525"/>
          <w:kern w:val="0"/>
          <w:szCs w:val="21"/>
        </w:rPr>
        <w:br/>
        <w:t>    五、将《传统工艺美术保护条例》第十二条修改为：“符合下列条件并长期从事传统工艺美术制作的人员，由相关行业协会组织评审，可以授予中国工艺美术大师称号：</w:t>
      </w:r>
      <w:r w:rsidRPr="00A42DE0">
        <w:rPr>
          <w:rFonts w:ascii="宋体" w:eastAsia="宋体" w:hAnsi="宋体" w:cs="宋体" w:hint="eastAsia"/>
          <w:color w:val="252525"/>
          <w:kern w:val="0"/>
          <w:szCs w:val="21"/>
        </w:rPr>
        <w:br/>
        <w:t>    “（一）成就卓越，在国内外享有声誉的；</w:t>
      </w:r>
      <w:r w:rsidRPr="00A42DE0">
        <w:rPr>
          <w:rFonts w:ascii="宋体" w:eastAsia="宋体" w:hAnsi="宋体" w:cs="宋体" w:hint="eastAsia"/>
          <w:color w:val="252525"/>
          <w:kern w:val="0"/>
          <w:szCs w:val="21"/>
        </w:rPr>
        <w:br/>
        <w:t>    “（二）技艺精湛，自成流派的。”</w:t>
      </w:r>
      <w:r w:rsidRPr="00A42DE0">
        <w:rPr>
          <w:rFonts w:ascii="宋体" w:eastAsia="宋体" w:hAnsi="宋体" w:cs="宋体" w:hint="eastAsia"/>
          <w:color w:val="252525"/>
          <w:kern w:val="0"/>
          <w:szCs w:val="21"/>
        </w:rPr>
        <w:br/>
        <w:t>    删去第十三条。</w:t>
      </w:r>
      <w:r w:rsidRPr="00A42DE0">
        <w:rPr>
          <w:rFonts w:ascii="宋体" w:eastAsia="宋体" w:hAnsi="宋体" w:cs="宋体" w:hint="eastAsia"/>
          <w:color w:val="252525"/>
          <w:kern w:val="0"/>
          <w:szCs w:val="21"/>
        </w:rPr>
        <w:br/>
        <w:t>    六、将《中华人民共和国烟草专卖法实施条例》第二十四条修改为：“卷烟、雪茄烟和有包装的烟丝，应当使用注册商标。”</w:t>
      </w:r>
      <w:r w:rsidRPr="00A42DE0">
        <w:rPr>
          <w:rFonts w:ascii="宋体" w:eastAsia="宋体" w:hAnsi="宋体" w:cs="宋体" w:hint="eastAsia"/>
          <w:color w:val="252525"/>
          <w:kern w:val="0"/>
          <w:szCs w:val="21"/>
        </w:rPr>
        <w:br/>
        <w:t>    删去第四十七条。</w:t>
      </w:r>
      <w:r w:rsidRPr="00A42DE0">
        <w:rPr>
          <w:rFonts w:ascii="宋体" w:eastAsia="宋体" w:hAnsi="宋体" w:cs="宋体" w:hint="eastAsia"/>
          <w:color w:val="252525"/>
          <w:kern w:val="0"/>
          <w:szCs w:val="21"/>
        </w:rPr>
        <w:br/>
        <w:t>    七、将《国家科学技术奖励条例》第七条修改为：“社会力量设立的面向社会的科学技术奖，在奖励活动中不得收取任何费用。”</w:t>
      </w:r>
      <w:r w:rsidRPr="00A42DE0">
        <w:rPr>
          <w:rFonts w:ascii="宋体" w:eastAsia="宋体" w:hAnsi="宋体" w:cs="宋体" w:hint="eastAsia"/>
          <w:color w:val="252525"/>
          <w:kern w:val="0"/>
          <w:szCs w:val="21"/>
        </w:rPr>
        <w:br/>
        <w:t>    删去第二十三条。</w:t>
      </w:r>
      <w:r w:rsidRPr="00A42DE0">
        <w:rPr>
          <w:rFonts w:ascii="宋体" w:eastAsia="宋体" w:hAnsi="宋体" w:cs="宋体" w:hint="eastAsia"/>
          <w:color w:val="252525"/>
          <w:kern w:val="0"/>
          <w:szCs w:val="21"/>
        </w:rPr>
        <w:br/>
        <w:t>    八、删去《中华人民共和国国际海运条例》第九条、第十条。</w:t>
      </w:r>
      <w:r w:rsidRPr="00A42DE0">
        <w:rPr>
          <w:rFonts w:ascii="宋体" w:eastAsia="宋体" w:hAnsi="宋体" w:cs="宋体" w:hint="eastAsia"/>
          <w:color w:val="252525"/>
          <w:kern w:val="0"/>
          <w:szCs w:val="21"/>
        </w:rPr>
        <w:br/>
        <w:t>    第十三条改为第十一条，并删去其中的“国际船舶代理经营者”。</w:t>
      </w:r>
      <w:r w:rsidRPr="00A42DE0">
        <w:rPr>
          <w:rFonts w:ascii="宋体" w:eastAsia="宋体" w:hAnsi="宋体" w:cs="宋体" w:hint="eastAsia"/>
          <w:color w:val="252525"/>
          <w:kern w:val="0"/>
          <w:szCs w:val="21"/>
        </w:rPr>
        <w:br/>
        <w:t>    第十四条改为第十二条，并删去其中的“国际船舶代理经营者”。</w:t>
      </w:r>
      <w:r w:rsidRPr="00A42DE0">
        <w:rPr>
          <w:rFonts w:ascii="宋体" w:eastAsia="宋体" w:hAnsi="宋体" w:cs="宋体" w:hint="eastAsia"/>
          <w:color w:val="252525"/>
          <w:kern w:val="0"/>
          <w:szCs w:val="21"/>
        </w:rPr>
        <w:br/>
        <w:t>    第十五条改为第十三条，并删去其中的“国际船舶代理经营者”。</w:t>
      </w:r>
      <w:r w:rsidRPr="00A42DE0">
        <w:rPr>
          <w:rFonts w:ascii="宋体" w:eastAsia="宋体" w:hAnsi="宋体" w:cs="宋体" w:hint="eastAsia"/>
          <w:color w:val="252525"/>
          <w:kern w:val="0"/>
          <w:szCs w:val="21"/>
        </w:rPr>
        <w:br/>
        <w:t>    删去第二十四条。</w:t>
      </w:r>
      <w:r w:rsidRPr="00A42DE0">
        <w:rPr>
          <w:rFonts w:ascii="宋体" w:eastAsia="宋体" w:hAnsi="宋体" w:cs="宋体" w:hint="eastAsia"/>
          <w:color w:val="252525"/>
          <w:kern w:val="0"/>
          <w:szCs w:val="21"/>
        </w:rPr>
        <w:br/>
        <w:t>    第三十四条改为第三十一条，并删去第一款。</w:t>
      </w:r>
      <w:r w:rsidRPr="00A42DE0">
        <w:rPr>
          <w:rFonts w:ascii="宋体" w:eastAsia="宋体" w:hAnsi="宋体" w:cs="宋体" w:hint="eastAsia"/>
          <w:color w:val="252525"/>
          <w:kern w:val="0"/>
          <w:szCs w:val="21"/>
        </w:rPr>
        <w:br/>
        <w:t>    第四十四条改为第四十一条，并修改为：“未办理登记手续，擅自经营国际船舶管理业务的，由经营业务所在地的省、自治区、直辖市人民政府交通主管部门责令停止经营；有违法所得的，没收违法所得；违法所得5万元以上的，处违法所得2倍以上5倍以下的罚款；没有违法所得或者违法所得不足5万元的，处2万元以上10万元以下的罚款。”</w:t>
      </w:r>
      <w:r w:rsidRPr="00A42DE0">
        <w:rPr>
          <w:rFonts w:ascii="宋体" w:eastAsia="宋体" w:hAnsi="宋体" w:cs="宋体" w:hint="eastAsia"/>
          <w:color w:val="252525"/>
          <w:kern w:val="0"/>
          <w:szCs w:val="21"/>
        </w:rPr>
        <w:br/>
        <w:t>    第四十七条改为第四十四条，并删去其中的“国际船舶代理经营者”。</w:t>
      </w:r>
      <w:r w:rsidRPr="00A42DE0">
        <w:rPr>
          <w:rFonts w:ascii="宋体" w:eastAsia="宋体" w:hAnsi="宋体" w:cs="宋体" w:hint="eastAsia"/>
          <w:color w:val="252525"/>
          <w:kern w:val="0"/>
          <w:szCs w:val="21"/>
        </w:rPr>
        <w:br/>
        <w:t>    第五十二条改为第四十九条，并删去第一款。</w:t>
      </w:r>
      <w:r w:rsidRPr="00A42DE0">
        <w:rPr>
          <w:rFonts w:ascii="宋体" w:eastAsia="宋体" w:hAnsi="宋体" w:cs="宋体" w:hint="eastAsia"/>
          <w:color w:val="252525"/>
          <w:kern w:val="0"/>
          <w:szCs w:val="21"/>
        </w:rPr>
        <w:br/>
        <w:t>    第五十五条改为第五十二条，并删去第二项中的“国际船舶代理经营者”。</w:t>
      </w:r>
      <w:r w:rsidRPr="00A42DE0">
        <w:rPr>
          <w:rFonts w:ascii="宋体" w:eastAsia="宋体" w:hAnsi="宋体" w:cs="宋体" w:hint="eastAsia"/>
          <w:color w:val="252525"/>
          <w:kern w:val="0"/>
          <w:szCs w:val="21"/>
        </w:rPr>
        <w:br/>
        <w:t>    九、删去《出版管理条例》第三十五条第四款。</w:t>
      </w:r>
      <w:r w:rsidRPr="00A42DE0">
        <w:rPr>
          <w:rFonts w:ascii="宋体" w:eastAsia="宋体" w:hAnsi="宋体" w:cs="宋体" w:hint="eastAsia"/>
          <w:color w:val="252525"/>
          <w:kern w:val="0"/>
          <w:szCs w:val="21"/>
        </w:rPr>
        <w:br/>
        <w:t>    十、将《中华人民共和国税收征收管理法实施细则》第二十三条修改为：“生产、经营规模小又确无建账能力的纳税人，可以聘请经批准从事会计代理记账业务的专业机构或者财会人员代为建账和办理账务。”</w:t>
      </w:r>
      <w:r w:rsidRPr="00A42DE0">
        <w:rPr>
          <w:rFonts w:ascii="宋体" w:eastAsia="宋体" w:hAnsi="宋体" w:cs="宋体" w:hint="eastAsia"/>
          <w:color w:val="252525"/>
          <w:kern w:val="0"/>
          <w:szCs w:val="21"/>
        </w:rPr>
        <w:br/>
        <w:t>    删去第三十条第一款中的“经税务机关批准”。</w:t>
      </w:r>
      <w:r w:rsidRPr="00A42DE0">
        <w:rPr>
          <w:rFonts w:ascii="宋体" w:eastAsia="宋体" w:hAnsi="宋体" w:cs="宋体" w:hint="eastAsia"/>
          <w:color w:val="252525"/>
          <w:kern w:val="0"/>
          <w:szCs w:val="21"/>
        </w:rPr>
        <w:br/>
      </w:r>
      <w:r w:rsidRPr="00A42DE0">
        <w:rPr>
          <w:rFonts w:ascii="宋体" w:eastAsia="宋体" w:hAnsi="宋体" w:cs="宋体" w:hint="eastAsia"/>
          <w:color w:val="252525"/>
          <w:kern w:val="0"/>
          <w:szCs w:val="21"/>
        </w:rPr>
        <w:lastRenderedPageBreak/>
        <w:t>    十一、删去《中华人民共和国中外合作办学条例》第二十五条第二款。</w:t>
      </w:r>
      <w:r w:rsidRPr="00A42DE0">
        <w:rPr>
          <w:rFonts w:ascii="宋体" w:eastAsia="宋体" w:hAnsi="宋体" w:cs="宋体" w:hint="eastAsia"/>
          <w:color w:val="252525"/>
          <w:kern w:val="0"/>
          <w:szCs w:val="21"/>
        </w:rPr>
        <w:br/>
        <w:t>    第四十三条第二款修改为：“中外合作办学机构住所、法定代表人的变更，应当经审批机关核准，并办理相应的变更手续。中外合作办学机构校长或者主要行政负责人的变更，应当及时办理变更手续。”</w:t>
      </w:r>
      <w:r w:rsidRPr="00A42DE0">
        <w:rPr>
          <w:rFonts w:ascii="宋体" w:eastAsia="宋体" w:hAnsi="宋体" w:cs="宋体" w:hint="eastAsia"/>
          <w:color w:val="252525"/>
          <w:kern w:val="0"/>
          <w:szCs w:val="21"/>
        </w:rPr>
        <w:br/>
        <w:t>    十二、将《粮食流通管理条例》第十九条修改为：“建立粮食销售出库质量检验制度。粮食储存企业对超过正常储存年限的陈粮，在出库前应当经过粮食质量检验机构进行质量鉴定，凡已陈化变质、不符合食用卫生标准的粮食，严禁流入口粮市场。陈化粮判定标准，由国家粮食行政管理部门会同有关部门制定，陈化粮销售、处理和监管的具体办法，依照国家有关规定执行。”</w:t>
      </w:r>
      <w:r w:rsidRPr="00A42DE0">
        <w:rPr>
          <w:rFonts w:ascii="宋体" w:eastAsia="宋体" w:hAnsi="宋体" w:cs="宋体" w:hint="eastAsia"/>
          <w:color w:val="252525"/>
          <w:kern w:val="0"/>
          <w:szCs w:val="21"/>
        </w:rPr>
        <w:br/>
        <w:t>    第四十五条第二款修改为：“倒卖陈化粮或者不按照规定使用陈化粮的，由工商行政管理部门没收非法倒卖的粮食，并处非法倒卖粮食价值20％以下的罚款；情节严重的，由工商行政管理部门并处非法倒卖粮食价值1倍以上5倍以下的罚款，吊销营业执照；构成犯罪的，依法追究刑事责任。”</w:t>
      </w:r>
      <w:r w:rsidRPr="00A42DE0">
        <w:rPr>
          <w:rFonts w:ascii="宋体" w:eastAsia="宋体" w:hAnsi="宋体" w:cs="宋体" w:hint="eastAsia"/>
          <w:color w:val="252525"/>
          <w:kern w:val="0"/>
          <w:szCs w:val="21"/>
        </w:rPr>
        <w:br/>
        <w:t>    十三、删去《营业性演出管理条例》第九条第一款中的“和演出经纪机构”。</w:t>
      </w:r>
      <w:r w:rsidRPr="00A42DE0">
        <w:rPr>
          <w:rFonts w:ascii="宋体" w:eastAsia="宋体" w:hAnsi="宋体" w:cs="宋体" w:hint="eastAsia"/>
          <w:color w:val="252525"/>
          <w:kern w:val="0"/>
          <w:szCs w:val="21"/>
        </w:rPr>
        <w:br/>
        <w:t>    第十二条第三款修改为：“依照本条规定设立演出经纪机构、演出场所经营单位的，应当依照本条例第十一条第三款的规定办理审批手续。”</w:t>
      </w:r>
      <w:r w:rsidRPr="00A42DE0">
        <w:rPr>
          <w:rFonts w:ascii="宋体" w:eastAsia="宋体" w:hAnsi="宋体" w:cs="宋体" w:hint="eastAsia"/>
          <w:color w:val="252525"/>
          <w:kern w:val="0"/>
          <w:szCs w:val="21"/>
        </w:rPr>
        <w:br/>
        <w:t>    第十六条第一款修改为：“举办外国的文艺表演团体、个人参加的营业性演出，演出举办单位应当向演出所在地省、自治区、直辖市人民政府文化主管部门提出申请。”</w:t>
      </w:r>
      <w:r w:rsidRPr="00A42DE0">
        <w:rPr>
          <w:rFonts w:ascii="宋体" w:eastAsia="宋体" w:hAnsi="宋体" w:cs="宋体" w:hint="eastAsia"/>
          <w:color w:val="252525"/>
          <w:kern w:val="0"/>
          <w:szCs w:val="21"/>
        </w:rPr>
        <w:br/>
        <w:t>    十四、将《大中型水利水电工程建设征地补偿和移民安置条例》第五十一条第一款修改为：“国家对移民安置实行全过程监督评估。签订移民安置协议的地方人民政府和项目法人应当采取招标的方式，共同委托移民安置监督评估单位对移民搬迁进度、移民安置质量、移民资金的拨付和使用情况以及移民</w:t>
      </w:r>
      <w:hyperlink r:id="rId5" w:tooltip="生活" w:history="1">
        <w:r w:rsidRPr="00A42DE0">
          <w:rPr>
            <w:rFonts w:ascii="宋体" w:eastAsia="宋体" w:hAnsi="宋体" w:cs="宋体" w:hint="eastAsia"/>
            <w:color w:val="0F6B99"/>
            <w:kern w:val="0"/>
            <w:szCs w:val="21"/>
            <w:u w:val="single"/>
          </w:rPr>
          <w:t>生活</w:t>
        </w:r>
      </w:hyperlink>
      <w:r w:rsidRPr="00A42DE0">
        <w:rPr>
          <w:rFonts w:ascii="宋体" w:eastAsia="宋体" w:hAnsi="宋体" w:cs="宋体" w:hint="eastAsia"/>
          <w:color w:val="252525"/>
          <w:kern w:val="0"/>
          <w:szCs w:val="21"/>
        </w:rPr>
        <w:t>水平的恢复情况进行监督评估；被委托方应当将监督评估的情况及时向委托方报告。”</w:t>
      </w:r>
      <w:r w:rsidRPr="00A42DE0">
        <w:rPr>
          <w:rFonts w:ascii="宋体" w:eastAsia="宋体" w:hAnsi="宋体" w:cs="宋体" w:hint="eastAsia"/>
          <w:color w:val="252525"/>
          <w:kern w:val="0"/>
          <w:szCs w:val="21"/>
        </w:rPr>
        <w:br/>
        <w:t>    十五、删去《期货交易管理条例》第四十三条第一款。</w:t>
      </w:r>
      <w:r w:rsidRPr="00A42DE0">
        <w:rPr>
          <w:rFonts w:ascii="宋体" w:eastAsia="宋体" w:hAnsi="宋体" w:cs="宋体" w:hint="eastAsia"/>
          <w:color w:val="252525"/>
          <w:kern w:val="0"/>
          <w:szCs w:val="21"/>
        </w:rPr>
        <w:br/>
        <w:t>    十六、将《中华人民共和国船员条例》第三十九条修改为：“从事代理海洋船舶船员办理申请培训、考试、申领证书（包括外国海洋船舶船员证书）等有关手续，代理海洋船舶船员用人单位管理船员事务，提供海洋船舶配员等海洋船舶船员服务业务的机构，应当符合下列条件：</w:t>
      </w:r>
      <w:r w:rsidRPr="00A42DE0">
        <w:rPr>
          <w:rFonts w:ascii="宋体" w:eastAsia="宋体" w:hAnsi="宋体" w:cs="宋体" w:hint="eastAsia"/>
          <w:color w:val="252525"/>
          <w:kern w:val="0"/>
          <w:szCs w:val="21"/>
        </w:rPr>
        <w:br/>
        <w:t>    “（一）在中华人民共和国境内依法设立的法人；</w:t>
      </w:r>
      <w:r w:rsidRPr="00A42DE0">
        <w:rPr>
          <w:rFonts w:ascii="宋体" w:eastAsia="宋体" w:hAnsi="宋体" w:cs="宋体" w:hint="eastAsia"/>
          <w:color w:val="252525"/>
          <w:kern w:val="0"/>
          <w:szCs w:val="21"/>
        </w:rPr>
        <w:br/>
        <w:t>    “（二）有2名以上具有高级船员任职资历的管理人员；</w:t>
      </w:r>
      <w:r w:rsidRPr="00A42DE0">
        <w:rPr>
          <w:rFonts w:ascii="宋体" w:eastAsia="宋体" w:hAnsi="宋体" w:cs="宋体" w:hint="eastAsia"/>
          <w:color w:val="252525"/>
          <w:kern w:val="0"/>
          <w:szCs w:val="21"/>
        </w:rPr>
        <w:br/>
        <w:t>    “（三）有符合国务院交通主管部门规定的船员服务管理制度；</w:t>
      </w:r>
      <w:r w:rsidRPr="00A42DE0">
        <w:rPr>
          <w:rFonts w:ascii="宋体" w:eastAsia="宋体" w:hAnsi="宋体" w:cs="宋体" w:hint="eastAsia"/>
          <w:color w:val="252525"/>
          <w:kern w:val="0"/>
          <w:szCs w:val="21"/>
        </w:rPr>
        <w:br/>
        <w:t>    “（四）具有与所从事业务相适应的服务能力。”</w:t>
      </w:r>
      <w:r w:rsidRPr="00A42DE0">
        <w:rPr>
          <w:rFonts w:ascii="宋体" w:eastAsia="宋体" w:hAnsi="宋体" w:cs="宋体" w:hint="eastAsia"/>
          <w:color w:val="252525"/>
          <w:kern w:val="0"/>
          <w:szCs w:val="21"/>
        </w:rPr>
        <w:br/>
        <w:t>    第四十条第一款修改为：“从事海洋船舶船员服务业务的机构，应当向海事管理机构提交书面申请，并附送符合本条例第三十九条规定条件的证明材料。”</w:t>
      </w:r>
      <w:r w:rsidRPr="00A42DE0">
        <w:rPr>
          <w:rFonts w:ascii="宋体" w:eastAsia="宋体" w:hAnsi="宋体" w:cs="宋体" w:hint="eastAsia"/>
          <w:color w:val="252525"/>
          <w:kern w:val="0"/>
          <w:szCs w:val="21"/>
        </w:rPr>
        <w:br/>
        <w:t>    第四十一条第一款中的“船员服务机构”修改为“从事内河船舶、海洋船舶船员服务业务的机构（以下简称船员服务机构）”。</w:t>
      </w:r>
      <w:r w:rsidRPr="00A42DE0">
        <w:rPr>
          <w:rFonts w:ascii="宋体" w:eastAsia="宋体" w:hAnsi="宋体" w:cs="宋体" w:hint="eastAsia"/>
          <w:color w:val="252525"/>
          <w:kern w:val="0"/>
          <w:szCs w:val="21"/>
        </w:rPr>
        <w:br/>
        <w:t>    第四十七条中的“船员服务业务许可”修改为“海洋船舶船员服务业务许可”。</w:t>
      </w:r>
      <w:r w:rsidRPr="00A42DE0">
        <w:rPr>
          <w:rFonts w:ascii="宋体" w:eastAsia="宋体" w:hAnsi="宋体" w:cs="宋体" w:hint="eastAsia"/>
          <w:color w:val="252525"/>
          <w:kern w:val="0"/>
          <w:szCs w:val="21"/>
        </w:rPr>
        <w:br/>
        <w:t>    第六十三条中的“船员服务”修改为“海洋船舶船员服务”。</w:t>
      </w:r>
      <w:r w:rsidRPr="00A42DE0">
        <w:rPr>
          <w:rFonts w:ascii="宋体" w:eastAsia="宋体" w:hAnsi="宋体" w:cs="宋体" w:hint="eastAsia"/>
          <w:color w:val="252525"/>
          <w:kern w:val="0"/>
          <w:szCs w:val="21"/>
        </w:rPr>
        <w:br/>
      </w:r>
      <w:r w:rsidRPr="00A42DE0">
        <w:rPr>
          <w:rFonts w:ascii="宋体" w:eastAsia="宋体" w:hAnsi="宋体" w:cs="宋体" w:hint="eastAsia"/>
          <w:color w:val="252525"/>
          <w:kern w:val="0"/>
          <w:szCs w:val="21"/>
        </w:rPr>
        <w:lastRenderedPageBreak/>
        <w:t>    第六十七条中的“船员服务机构”修改为“海洋船舶船员服务机构”。</w:t>
      </w:r>
      <w:r w:rsidRPr="00A42DE0">
        <w:rPr>
          <w:rFonts w:ascii="宋体" w:eastAsia="宋体" w:hAnsi="宋体" w:cs="宋体" w:hint="eastAsia"/>
          <w:color w:val="252525"/>
          <w:kern w:val="0"/>
          <w:szCs w:val="21"/>
        </w:rPr>
        <w:br/>
        <w:t>    十七、将《中华人民共和国水文条例》第二十七条修改为：“编制重要规划、进行重点项目建设和水资源管理等使用的水文监测资料应当完整、可靠、一致。”</w:t>
      </w:r>
      <w:r w:rsidRPr="00A42DE0">
        <w:rPr>
          <w:rFonts w:ascii="宋体" w:eastAsia="宋体" w:hAnsi="宋体" w:cs="宋体" w:hint="eastAsia"/>
          <w:color w:val="252525"/>
          <w:kern w:val="0"/>
          <w:szCs w:val="21"/>
        </w:rPr>
        <w:br/>
        <w:t>    删去第四十一条第二项。</w:t>
      </w:r>
      <w:r w:rsidRPr="00A42DE0">
        <w:rPr>
          <w:rFonts w:ascii="宋体" w:eastAsia="宋体" w:hAnsi="宋体" w:cs="宋体" w:hint="eastAsia"/>
          <w:color w:val="252525"/>
          <w:kern w:val="0"/>
          <w:szCs w:val="21"/>
        </w:rPr>
        <w:br/>
        <w:t>    十八、将《全民健身条例》第三十二条中的“县级以上人民政府体育主管部门”修改为“县级以上地方人民政府体育主管部门”。</w:t>
      </w:r>
      <w:r w:rsidRPr="00A42DE0">
        <w:rPr>
          <w:rFonts w:ascii="宋体" w:eastAsia="宋体" w:hAnsi="宋体" w:cs="宋体" w:hint="eastAsia"/>
          <w:color w:val="252525"/>
          <w:kern w:val="0"/>
          <w:szCs w:val="21"/>
        </w:rPr>
        <w:br/>
        <w:t>    十九、将《防治船舶污染海洋环境管理条例》第二十九条修改为：“船舶修造、水上拆解的地点应当符合环境功能区划和海洋功能区划。”</w:t>
      </w:r>
      <w:r w:rsidRPr="00A42DE0">
        <w:rPr>
          <w:rFonts w:ascii="宋体" w:eastAsia="宋体" w:hAnsi="宋体" w:cs="宋体" w:hint="eastAsia"/>
          <w:color w:val="252525"/>
          <w:kern w:val="0"/>
          <w:szCs w:val="21"/>
        </w:rPr>
        <w:br/>
        <w:t>    删去第五十三条第三款。</w:t>
      </w:r>
      <w:r w:rsidRPr="00A42DE0">
        <w:rPr>
          <w:rFonts w:ascii="宋体" w:eastAsia="宋体" w:hAnsi="宋体" w:cs="宋体" w:hint="eastAsia"/>
          <w:color w:val="252525"/>
          <w:kern w:val="0"/>
          <w:szCs w:val="21"/>
        </w:rPr>
        <w:br/>
        <w:t>    二十、将《外国企业常驻代表机构登记管理条例》第五条第一款修改为：“省、自治区、直辖市人民政府工商行政管理部门是代表机构的登记和管理机关（以下简称登记机关）。”</w:t>
      </w:r>
      <w:r w:rsidRPr="00A42DE0">
        <w:rPr>
          <w:rFonts w:ascii="宋体" w:eastAsia="宋体" w:hAnsi="宋体" w:cs="宋体" w:hint="eastAsia"/>
          <w:color w:val="252525"/>
          <w:kern w:val="0"/>
          <w:szCs w:val="21"/>
        </w:rPr>
        <w:br/>
        <w:t>    二十一、将《乡镇煤矿管理条例》第四条、第十四条中的“煤炭生产许可证”修改为“安全生产许可证”。</w:t>
      </w:r>
      <w:r w:rsidRPr="00A42DE0">
        <w:rPr>
          <w:rFonts w:ascii="宋体" w:eastAsia="宋体" w:hAnsi="宋体" w:cs="宋体" w:hint="eastAsia"/>
          <w:color w:val="252525"/>
          <w:kern w:val="0"/>
          <w:szCs w:val="21"/>
        </w:rPr>
        <w:br/>
        <w:t>    二十二、将《煤矿安全监察条例》第三十七条、第四十三条中的“煤炭生产许可证”修改为“安全生产许可证”。</w:t>
      </w:r>
      <w:r w:rsidRPr="00A42DE0">
        <w:rPr>
          <w:rFonts w:ascii="宋体" w:eastAsia="宋体" w:hAnsi="宋体" w:cs="宋体" w:hint="eastAsia"/>
          <w:color w:val="252525"/>
          <w:kern w:val="0"/>
          <w:szCs w:val="21"/>
        </w:rPr>
        <w:br/>
        <w:t>    删去第四十七条中的“煤炭生产许可证”。</w:t>
      </w:r>
      <w:r w:rsidRPr="00A42DE0">
        <w:rPr>
          <w:rFonts w:ascii="宋体" w:eastAsia="宋体" w:hAnsi="宋体" w:cs="宋体" w:hint="eastAsia"/>
          <w:color w:val="252525"/>
          <w:kern w:val="0"/>
          <w:szCs w:val="21"/>
        </w:rPr>
        <w:br/>
        <w:t>    二十三、将《安全生产许可证条例》第四条修改为：“省、自治区、直辖市人民政府建设主管部门负责建筑施工企业安全生产许可证的颁发和管理，并接受国务院建设主管部门的指导和监督。”</w:t>
      </w:r>
      <w:r w:rsidRPr="00A42DE0">
        <w:rPr>
          <w:rFonts w:ascii="宋体" w:eastAsia="宋体" w:hAnsi="宋体" w:cs="宋体" w:hint="eastAsia"/>
          <w:color w:val="252525"/>
          <w:kern w:val="0"/>
          <w:szCs w:val="21"/>
        </w:rPr>
        <w:br/>
        <w:t>    删去第七条第二款中的“在申请领取煤炭生产许可证前”。</w:t>
      </w:r>
      <w:r w:rsidRPr="00A42DE0">
        <w:rPr>
          <w:rFonts w:ascii="宋体" w:eastAsia="宋体" w:hAnsi="宋体" w:cs="宋体" w:hint="eastAsia"/>
          <w:color w:val="252525"/>
          <w:kern w:val="0"/>
          <w:szCs w:val="21"/>
        </w:rPr>
        <w:br/>
        <w:t>    二十四、删去《中华人民共和国进出口商品检验法实施条例》第十二条第二款、第三款、第四款。</w:t>
      </w:r>
      <w:r w:rsidRPr="00A42DE0">
        <w:rPr>
          <w:rFonts w:ascii="宋体" w:eastAsia="宋体" w:hAnsi="宋体" w:cs="宋体" w:hint="eastAsia"/>
          <w:color w:val="252525"/>
          <w:kern w:val="0"/>
          <w:szCs w:val="21"/>
        </w:rPr>
        <w:br/>
        <w:t>    删去第二十二条第一款、第二款中的“经国家质检总局指定的”。</w:t>
      </w:r>
      <w:r w:rsidRPr="00A42DE0">
        <w:rPr>
          <w:rFonts w:ascii="宋体" w:eastAsia="宋体" w:hAnsi="宋体" w:cs="宋体" w:hint="eastAsia"/>
          <w:color w:val="252525"/>
          <w:kern w:val="0"/>
          <w:szCs w:val="21"/>
        </w:rPr>
        <w:br/>
        <w:t>    删去第三十三条、第三十四条。</w:t>
      </w:r>
      <w:r w:rsidRPr="00A42DE0">
        <w:rPr>
          <w:rFonts w:ascii="宋体" w:eastAsia="宋体" w:hAnsi="宋体" w:cs="宋体" w:hint="eastAsia"/>
          <w:color w:val="252525"/>
          <w:kern w:val="0"/>
          <w:szCs w:val="21"/>
        </w:rPr>
        <w:br/>
        <w:t>    第三十九条改为第三十七条，并删去其中的“人员资格”。</w:t>
      </w:r>
      <w:r w:rsidRPr="00A42DE0">
        <w:rPr>
          <w:rFonts w:ascii="宋体" w:eastAsia="宋体" w:hAnsi="宋体" w:cs="宋体" w:hint="eastAsia"/>
          <w:color w:val="252525"/>
          <w:kern w:val="0"/>
          <w:szCs w:val="21"/>
        </w:rPr>
        <w:br/>
        <w:t>    第四十三条改为第四十一条，并删去第一款中的“办理原产地证明的申请人应当依法取得出入境检验检疫机构的注册登记。”</w:t>
      </w:r>
      <w:r w:rsidRPr="00A42DE0">
        <w:rPr>
          <w:rFonts w:ascii="宋体" w:eastAsia="宋体" w:hAnsi="宋体" w:cs="宋体" w:hint="eastAsia"/>
          <w:color w:val="252525"/>
          <w:kern w:val="0"/>
          <w:szCs w:val="21"/>
        </w:rPr>
        <w:br/>
        <w:t>    第四十八条改为第四十六条，并删去第一款、第三款中的“情节严重的，并撤销其报检注册登记、报检从业注册”。</w:t>
      </w:r>
      <w:r w:rsidRPr="00A42DE0">
        <w:rPr>
          <w:rFonts w:ascii="宋体" w:eastAsia="宋体" w:hAnsi="宋体" w:cs="宋体" w:hint="eastAsia"/>
          <w:color w:val="252525"/>
          <w:kern w:val="0"/>
          <w:szCs w:val="21"/>
        </w:rPr>
        <w:br/>
        <w:t>    第五十二条改为第五十条，并删去其中的“</w:t>
      </w:r>
      <w:hyperlink r:id="rId6" w:tooltip="化妆品" w:history="1">
        <w:r w:rsidRPr="00A42DE0">
          <w:rPr>
            <w:rFonts w:ascii="宋体" w:eastAsia="宋体" w:hAnsi="宋体" w:cs="宋体" w:hint="eastAsia"/>
            <w:color w:val="0F6B99"/>
            <w:kern w:val="0"/>
            <w:szCs w:val="21"/>
            <w:u w:val="single"/>
          </w:rPr>
          <w:t>化妆品</w:t>
        </w:r>
      </w:hyperlink>
      <w:r w:rsidRPr="00A42DE0">
        <w:rPr>
          <w:rFonts w:ascii="宋体" w:eastAsia="宋体" w:hAnsi="宋体" w:cs="宋体" w:hint="eastAsia"/>
          <w:color w:val="252525"/>
          <w:kern w:val="0"/>
          <w:szCs w:val="21"/>
        </w:rPr>
        <w:t>”。</w:t>
      </w:r>
      <w:r w:rsidRPr="00A42DE0">
        <w:rPr>
          <w:rFonts w:ascii="宋体" w:eastAsia="宋体" w:hAnsi="宋体" w:cs="宋体" w:hint="eastAsia"/>
          <w:color w:val="252525"/>
          <w:kern w:val="0"/>
          <w:szCs w:val="21"/>
        </w:rPr>
        <w:br/>
        <w:t>    第五十八条改为第五十六条，修改为：“代理报检企业、出入境快件运营企业违反国家有关规定，扰乱报检秩序的，由出入境检验检疫机构责令改正，没收违法所得，可以处10万元以下罚款，国家质检总局或者出入境检验检疫机构可以暂停其6个月以内代理报检业务。”</w:t>
      </w:r>
      <w:r w:rsidRPr="00A42DE0">
        <w:rPr>
          <w:rFonts w:ascii="宋体" w:eastAsia="宋体" w:hAnsi="宋体" w:cs="宋体" w:hint="eastAsia"/>
          <w:color w:val="252525"/>
          <w:kern w:val="0"/>
          <w:szCs w:val="21"/>
        </w:rPr>
        <w:br/>
        <w:t>    二十五、删去《国务院关于预防煤矿生产安全事故的特别规定》第五条第一款、第六条第一款、第八条第二款第十四项、第十一条第一款中的“煤炭生产许可证”。</w:t>
      </w:r>
      <w:r w:rsidRPr="00A42DE0">
        <w:rPr>
          <w:rFonts w:ascii="宋体" w:eastAsia="宋体" w:hAnsi="宋体" w:cs="宋体" w:hint="eastAsia"/>
          <w:color w:val="252525"/>
          <w:kern w:val="0"/>
          <w:szCs w:val="21"/>
        </w:rPr>
        <w:br/>
        <w:t>    删去第八条第二款第十三项中的“和煤炭生产许可证”。</w:t>
      </w:r>
      <w:r w:rsidRPr="00A42DE0">
        <w:rPr>
          <w:rFonts w:ascii="宋体" w:eastAsia="宋体" w:hAnsi="宋体" w:cs="宋体" w:hint="eastAsia"/>
          <w:color w:val="252525"/>
          <w:kern w:val="0"/>
          <w:szCs w:val="21"/>
        </w:rPr>
        <w:br/>
        <w:t>    此外，对相关行政法规的条文顺序作了相应调整。</w:t>
      </w:r>
    </w:p>
    <w:sectPr w:rsidR="00336384" w:rsidRPr="00A42D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686"/>
    <w:rsid w:val="00336384"/>
    <w:rsid w:val="00A42DE0"/>
    <w:rsid w:val="00F00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42D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42D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578035">
      <w:bodyDiv w:val="1"/>
      <w:marLeft w:val="0"/>
      <w:marRight w:val="0"/>
      <w:marTop w:val="0"/>
      <w:marBottom w:val="0"/>
      <w:divBdr>
        <w:top w:val="none" w:sz="0" w:space="0" w:color="auto"/>
        <w:left w:val="none" w:sz="0" w:space="0" w:color="auto"/>
        <w:bottom w:val="none" w:sz="0" w:space="0" w:color="auto"/>
        <w:right w:val="none" w:sz="0" w:space="0" w:color="auto"/>
      </w:divBdr>
      <w:divsChild>
        <w:div w:id="409816864">
          <w:marLeft w:val="0"/>
          <w:marRight w:val="0"/>
          <w:marTop w:val="0"/>
          <w:marBottom w:val="0"/>
          <w:divBdr>
            <w:top w:val="none" w:sz="0" w:space="0" w:color="auto"/>
            <w:left w:val="none" w:sz="0" w:space="0" w:color="auto"/>
            <w:bottom w:val="none" w:sz="0" w:space="0" w:color="auto"/>
            <w:right w:val="none" w:sz="0" w:space="0" w:color="auto"/>
          </w:divBdr>
          <w:divsChild>
            <w:div w:id="1732076592">
              <w:marLeft w:val="0"/>
              <w:marRight w:val="0"/>
              <w:marTop w:val="0"/>
              <w:marBottom w:val="0"/>
              <w:divBdr>
                <w:top w:val="none" w:sz="0" w:space="0" w:color="auto"/>
                <w:left w:val="none" w:sz="0" w:space="0" w:color="auto"/>
                <w:bottom w:val="none" w:sz="0" w:space="0" w:color="auto"/>
                <w:right w:val="none" w:sz="0" w:space="0" w:color="auto"/>
              </w:divBdr>
              <w:divsChild>
                <w:div w:id="2125494013">
                  <w:marLeft w:val="0"/>
                  <w:marRight w:val="0"/>
                  <w:marTop w:val="0"/>
                  <w:marBottom w:val="0"/>
                  <w:divBdr>
                    <w:top w:val="none" w:sz="0" w:space="0" w:color="auto"/>
                    <w:left w:val="none" w:sz="0" w:space="0" w:color="auto"/>
                    <w:bottom w:val="none" w:sz="0" w:space="0" w:color="auto"/>
                    <w:right w:val="none" w:sz="0" w:space="0" w:color="auto"/>
                  </w:divBdr>
                  <w:divsChild>
                    <w:div w:id="14305884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uan.163.com/?tag=%E7%BD%91%E8%B4%AD" TargetMode="External"/><Relationship Id="rId5" Type="http://schemas.openxmlformats.org/officeDocument/2006/relationships/hyperlink" Target="http://tuan.163.com/?tag=%E7%94%9F%E6%B4%BB"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670</Words>
  <Characters>3825</Characters>
  <Application>Microsoft Office Word</Application>
  <DocSecurity>0</DocSecurity>
  <Lines>31</Lines>
  <Paragraphs>8</Paragraphs>
  <ScaleCrop>false</ScaleCrop>
  <Company>微软中国</Company>
  <LinksUpToDate>false</LinksUpToDate>
  <CharactersWithSpaces>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2013-08-12T03:33:00Z</dcterms:created>
  <dcterms:modified xsi:type="dcterms:W3CDTF">2013-08-12T03:33:00Z</dcterms:modified>
</cp:coreProperties>
</file>