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EE8" w:rsidRPr="00A63EE8" w:rsidRDefault="00A63EE8" w:rsidP="00A63EE8">
      <w:pPr>
        <w:widowControl/>
        <w:spacing w:line="384" w:lineRule="auto"/>
        <w:jc w:val="center"/>
        <w:rPr>
          <w:rFonts w:ascii="Times New Roman" w:eastAsia="宋体" w:hAnsi="Times New Roman" w:cs="Times New Roman"/>
          <w:color w:val="000000"/>
          <w:kern w:val="0"/>
          <w:szCs w:val="21"/>
        </w:rPr>
      </w:pPr>
      <w:r w:rsidRPr="00A63EE8">
        <w:rPr>
          <w:rFonts w:ascii="Times New Roman" w:eastAsia="宋体" w:hAnsi="Times New Roman" w:cs="Times New Roman"/>
          <w:color w:val="000000"/>
          <w:kern w:val="0"/>
          <w:szCs w:val="21"/>
        </w:rPr>
        <w:t>国家税务总局公告</w:t>
      </w:r>
    </w:p>
    <w:p w:rsidR="00A63EE8" w:rsidRPr="00A63EE8" w:rsidRDefault="00A63EE8" w:rsidP="00A63EE8">
      <w:pPr>
        <w:widowControl/>
        <w:spacing w:line="384" w:lineRule="auto"/>
        <w:jc w:val="center"/>
        <w:rPr>
          <w:rFonts w:ascii="Times New Roman" w:eastAsia="宋体" w:hAnsi="Times New Roman" w:cs="Times New Roman"/>
          <w:color w:val="000000"/>
          <w:kern w:val="0"/>
          <w:szCs w:val="21"/>
        </w:rPr>
      </w:pPr>
      <w:r w:rsidRPr="00A63EE8">
        <w:rPr>
          <w:rFonts w:ascii="Times New Roman" w:eastAsia="宋体" w:hAnsi="Times New Roman" w:cs="Times New Roman"/>
          <w:color w:val="000000"/>
          <w:kern w:val="0"/>
          <w:szCs w:val="21"/>
        </w:rPr>
        <w:t> </w:t>
      </w:r>
    </w:p>
    <w:p w:rsidR="00A63EE8" w:rsidRPr="00A63EE8" w:rsidRDefault="00A63EE8" w:rsidP="00A63EE8">
      <w:pPr>
        <w:widowControl/>
        <w:spacing w:line="384" w:lineRule="auto"/>
        <w:jc w:val="center"/>
        <w:rPr>
          <w:rFonts w:ascii="Times New Roman" w:eastAsia="宋体" w:hAnsi="Times New Roman" w:cs="Times New Roman"/>
          <w:color w:val="000000"/>
          <w:kern w:val="0"/>
          <w:szCs w:val="21"/>
        </w:rPr>
      </w:pPr>
      <w:bookmarkStart w:id="0" w:name="WJNF"/>
      <w:r w:rsidRPr="00A63EE8">
        <w:rPr>
          <w:rFonts w:ascii="Times New Roman" w:eastAsia="宋体" w:hAnsi="Times New Roman" w:cs="Times New Roman"/>
          <w:color w:val="000000"/>
          <w:kern w:val="0"/>
          <w:szCs w:val="21"/>
        </w:rPr>
        <w:t>2011</w:t>
      </w:r>
      <w:bookmarkEnd w:id="0"/>
      <w:r w:rsidRPr="00A63EE8">
        <w:rPr>
          <w:rFonts w:ascii="Times New Roman" w:eastAsia="宋体" w:hAnsi="Times New Roman" w:cs="Times New Roman"/>
          <w:color w:val="000000"/>
          <w:kern w:val="0"/>
          <w:szCs w:val="21"/>
        </w:rPr>
        <w:t>年第</w:t>
      </w:r>
      <w:r w:rsidRPr="00A63EE8">
        <w:rPr>
          <w:rFonts w:ascii="Times New Roman" w:eastAsia="宋体" w:hAnsi="Times New Roman" w:cs="Times New Roman"/>
          <w:color w:val="000000"/>
          <w:kern w:val="0"/>
          <w:szCs w:val="21"/>
        </w:rPr>
        <w:t>32</w:t>
      </w:r>
      <w:r w:rsidRPr="00A63EE8">
        <w:rPr>
          <w:rFonts w:ascii="Times New Roman" w:eastAsia="宋体" w:hAnsi="Times New Roman" w:cs="Times New Roman"/>
          <w:color w:val="000000"/>
          <w:kern w:val="0"/>
          <w:szCs w:val="21"/>
        </w:rPr>
        <w:t>号</w:t>
      </w:r>
    </w:p>
    <w:p w:rsidR="00A63EE8" w:rsidRPr="00A63EE8" w:rsidRDefault="00A63EE8" w:rsidP="00A63EE8">
      <w:pPr>
        <w:widowControl/>
        <w:spacing w:line="384" w:lineRule="auto"/>
        <w:jc w:val="center"/>
        <w:rPr>
          <w:rFonts w:ascii="Times New Roman" w:eastAsia="宋体" w:hAnsi="Times New Roman" w:cs="Times New Roman"/>
          <w:color w:val="000000"/>
          <w:kern w:val="0"/>
          <w:szCs w:val="21"/>
        </w:rPr>
      </w:pPr>
      <w:r w:rsidRPr="00A63EE8">
        <w:rPr>
          <w:rFonts w:ascii="Times New Roman" w:eastAsia="宋体" w:hAnsi="Times New Roman" w:cs="Times New Roman"/>
          <w:color w:val="000000"/>
          <w:kern w:val="0"/>
          <w:szCs w:val="21"/>
        </w:rPr>
        <w:t> </w:t>
      </w:r>
    </w:p>
    <w:p w:rsidR="00A63EE8" w:rsidRPr="00A63EE8" w:rsidRDefault="00A63EE8" w:rsidP="00A63EE8">
      <w:pPr>
        <w:widowControl/>
        <w:spacing w:line="384" w:lineRule="auto"/>
        <w:jc w:val="center"/>
        <w:rPr>
          <w:rFonts w:ascii="Times New Roman" w:eastAsia="宋体" w:hAnsi="Times New Roman" w:cs="Times New Roman"/>
          <w:color w:val="000000"/>
          <w:kern w:val="0"/>
          <w:szCs w:val="21"/>
        </w:rPr>
      </w:pPr>
      <w:r w:rsidRPr="00A63EE8">
        <w:rPr>
          <w:rFonts w:ascii="Times New Roman" w:eastAsia="宋体" w:hAnsi="Times New Roman" w:cs="Times New Roman"/>
          <w:color w:val="000000"/>
          <w:kern w:val="0"/>
          <w:szCs w:val="21"/>
        </w:rPr>
        <w:t>国家税务总局关于纳税人无偿赠送</w:t>
      </w:r>
    </w:p>
    <w:p w:rsidR="00A63EE8" w:rsidRPr="00A63EE8" w:rsidRDefault="00A63EE8" w:rsidP="00A63EE8">
      <w:pPr>
        <w:widowControl/>
        <w:spacing w:line="384" w:lineRule="auto"/>
        <w:jc w:val="center"/>
        <w:rPr>
          <w:rFonts w:ascii="Times New Roman" w:eastAsia="宋体" w:hAnsi="Times New Roman" w:cs="Times New Roman"/>
          <w:color w:val="000000"/>
          <w:kern w:val="0"/>
          <w:szCs w:val="21"/>
        </w:rPr>
      </w:pPr>
      <w:r w:rsidRPr="00A63EE8">
        <w:rPr>
          <w:rFonts w:ascii="Times New Roman" w:eastAsia="宋体" w:hAnsi="Times New Roman" w:cs="Times New Roman"/>
          <w:color w:val="000000"/>
          <w:kern w:val="0"/>
          <w:szCs w:val="21"/>
        </w:rPr>
        <w:t>粉煤灰征收增值税问题的公告</w:t>
      </w:r>
    </w:p>
    <w:p w:rsidR="00A63EE8" w:rsidRPr="00A63EE8" w:rsidRDefault="00A63EE8" w:rsidP="00A63EE8">
      <w:pPr>
        <w:widowControl/>
        <w:spacing w:line="384" w:lineRule="auto"/>
        <w:jc w:val="left"/>
        <w:rPr>
          <w:rFonts w:ascii="Times New Roman" w:eastAsia="宋体" w:hAnsi="Times New Roman" w:cs="Times New Roman"/>
          <w:color w:val="000000"/>
          <w:kern w:val="0"/>
          <w:szCs w:val="21"/>
        </w:rPr>
      </w:pPr>
      <w:r w:rsidRPr="00A63EE8">
        <w:rPr>
          <w:rFonts w:ascii="Times New Roman" w:eastAsia="宋体" w:hAnsi="Times New Roman" w:cs="Times New Roman"/>
          <w:color w:val="000000"/>
          <w:kern w:val="0"/>
          <w:szCs w:val="21"/>
        </w:rPr>
        <w:t> </w:t>
      </w:r>
    </w:p>
    <w:p w:rsidR="00A63EE8" w:rsidRPr="00A63EE8" w:rsidRDefault="00A63EE8" w:rsidP="00A63EE8">
      <w:pPr>
        <w:widowControl/>
        <w:spacing w:line="384" w:lineRule="auto"/>
        <w:jc w:val="left"/>
        <w:rPr>
          <w:rFonts w:ascii="Times New Roman" w:eastAsia="宋体" w:hAnsi="Times New Roman" w:cs="Times New Roman"/>
          <w:color w:val="000000"/>
          <w:kern w:val="0"/>
          <w:szCs w:val="21"/>
        </w:rPr>
      </w:pPr>
      <w:r w:rsidRPr="00A63EE8">
        <w:rPr>
          <w:rFonts w:ascii="Times New Roman" w:eastAsia="宋体" w:hAnsi="Times New Roman" w:cs="Times New Roman"/>
          <w:color w:val="000000"/>
          <w:kern w:val="0"/>
          <w:szCs w:val="21"/>
        </w:rPr>
        <w:t xml:space="preserve">    </w:t>
      </w:r>
      <w:r w:rsidRPr="00A63EE8">
        <w:rPr>
          <w:rFonts w:ascii="Times New Roman" w:eastAsia="宋体" w:hAnsi="Times New Roman" w:cs="Times New Roman"/>
          <w:color w:val="000000"/>
          <w:kern w:val="0"/>
          <w:szCs w:val="21"/>
        </w:rPr>
        <w:t>现将纳税人无偿赠送粉煤灰征收增值税问题公告如下：</w:t>
      </w:r>
    </w:p>
    <w:p w:rsidR="00A63EE8" w:rsidRPr="00A63EE8" w:rsidRDefault="00A63EE8" w:rsidP="00A63EE8">
      <w:pPr>
        <w:widowControl/>
        <w:spacing w:line="384" w:lineRule="auto"/>
        <w:jc w:val="left"/>
        <w:rPr>
          <w:rFonts w:ascii="Times New Roman" w:eastAsia="宋体" w:hAnsi="Times New Roman" w:cs="Times New Roman"/>
          <w:color w:val="000000"/>
          <w:kern w:val="0"/>
          <w:szCs w:val="21"/>
        </w:rPr>
      </w:pPr>
      <w:r w:rsidRPr="00A63EE8">
        <w:rPr>
          <w:rFonts w:ascii="Times New Roman" w:eastAsia="宋体" w:hAnsi="Times New Roman" w:cs="Times New Roman"/>
          <w:color w:val="000000"/>
          <w:kern w:val="0"/>
          <w:szCs w:val="21"/>
        </w:rPr>
        <w:t xml:space="preserve">    </w:t>
      </w:r>
      <w:r w:rsidRPr="00A63EE8">
        <w:rPr>
          <w:rFonts w:ascii="Times New Roman" w:eastAsia="宋体" w:hAnsi="Times New Roman" w:cs="Times New Roman"/>
          <w:color w:val="000000"/>
          <w:kern w:val="0"/>
          <w:szCs w:val="21"/>
        </w:rPr>
        <w:t>纳税人将粉煤灰无偿提供给他人，应根据《中华人民共和国增值税暂行条例实施细则》第四条的规定征收增值税。销售额应根据《中华人民共和国增值税暂行条例实施细则》第十六条的规定确定。</w:t>
      </w:r>
    </w:p>
    <w:p w:rsidR="00A63EE8" w:rsidRPr="00A63EE8" w:rsidRDefault="00A63EE8" w:rsidP="00A63EE8">
      <w:pPr>
        <w:widowControl/>
        <w:spacing w:line="384" w:lineRule="auto"/>
        <w:jc w:val="left"/>
        <w:rPr>
          <w:rFonts w:ascii="Times New Roman" w:eastAsia="宋体" w:hAnsi="Times New Roman" w:cs="Times New Roman"/>
          <w:color w:val="000000"/>
          <w:kern w:val="0"/>
          <w:szCs w:val="21"/>
        </w:rPr>
      </w:pPr>
      <w:r w:rsidRPr="00A63EE8">
        <w:rPr>
          <w:rFonts w:ascii="Times New Roman" w:eastAsia="宋体" w:hAnsi="Times New Roman" w:cs="Times New Roman"/>
          <w:color w:val="000000"/>
          <w:kern w:val="0"/>
          <w:szCs w:val="21"/>
        </w:rPr>
        <w:t xml:space="preserve">    </w:t>
      </w:r>
      <w:r w:rsidRPr="00A63EE8">
        <w:rPr>
          <w:rFonts w:ascii="Times New Roman" w:eastAsia="宋体" w:hAnsi="Times New Roman" w:cs="Times New Roman"/>
          <w:color w:val="000000"/>
          <w:kern w:val="0"/>
          <w:szCs w:val="21"/>
        </w:rPr>
        <w:t>本公告自</w:t>
      </w:r>
      <w:r w:rsidRPr="00A63EE8">
        <w:rPr>
          <w:rFonts w:ascii="Times New Roman" w:eastAsia="宋体" w:hAnsi="Times New Roman" w:cs="Times New Roman"/>
          <w:color w:val="000000"/>
          <w:kern w:val="0"/>
          <w:szCs w:val="21"/>
        </w:rPr>
        <w:t>2011</w:t>
      </w:r>
      <w:r w:rsidRPr="00A63EE8">
        <w:rPr>
          <w:rFonts w:ascii="Times New Roman" w:eastAsia="宋体" w:hAnsi="Times New Roman" w:cs="Times New Roman"/>
          <w:color w:val="000000"/>
          <w:kern w:val="0"/>
          <w:szCs w:val="21"/>
        </w:rPr>
        <w:t>年</w:t>
      </w:r>
      <w:r w:rsidRPr="00A63EE8">
        <w:rPr>
          <w:rFonts w:ascii="Times New Roman" w:eastAsia="宋体" w:hAnsi="Times New Roman" w:cs="Times New Roman"/>
          <w:color w:val="000000"/>
          <w:kern w:val="0"/>
          <w:szCs w:val="21"/>
        </w:rPr>
        <w:t>6</w:t>
      </w:r>
      <w:r w:rsidRPr="00A63EE8">
        <w:rPr>
          <w:rFonts w:ascii="Times New Roman" w:eastAsia="宋体" w:hAnsi="Times New Roman" w:cs="Times New Roman"/>
          <w:color w:val="000000"/>
          <w:kern w:val="0"/>
          <w:szCs w:val="21"/>
        </w:rPr>
        <w:t>月</w:t>
      </w:r>
      <w:r w:rsidRPr="00A63EE8">
        <w:rPr>
          <w:rFonts w:ascii="Times New Roman" w:eastAsia="宋体" w:hAnsi="Times New Roman" w:cs="Times New Roman"/>
          <w:color w:val="000000"/>
          <w:kern w:val="0"/>
          <w:szCs w:val="21"/>
        </w:rPr>
        <w:t>1</w:t>
      </w:r>
      <w:r w:rsidRPr="00A63EE8">
        <w:rPr>
          <w:rFonts w:ascii="Times New Roman" w:eastAsia="宋体" w:hAnsi="Times New Roman" w:cs="Times New Roman"/>
          <w:color w:val="000000"/>
          <w:kern w:val="0"/>
          <w:szCs w:val="21"/>
        </w:rPr>
        <w:t>日起执行。此前执行与本公告不一致的，按照本公告的规定调整。</w:t>
      </w:r>
    </w:p>
    <w:p w:rsidR="00A63EE8" w:rsidRPr="00A63EE8" w:rsidRDefault="00A63EE8" w:rsidP="00A63EE8">
      <w:pPr>
        <w:widowControl/>
        <w:spacing w:line="384" w:lineRule="auto"/>
        <w:jc w:val="left"/>
        <w:rPr>
          <w:rFonts w:ascii="Times New Roman" w:eastAsia="宋体" w:hAnsi="Times New Roman" w:cs="Times New Roman"/>
          <w:color w:val="000000"/>
          <w:kern w:val="0"/>
          <w:szCs w:val="21"/>
        </w:rPr>
      </w:pPr>
      <w:r w:rsidRPr="00A63EE8">
        <w:rPr>
          <w:rFonts w:ascii="Times New Roman" w:eastAsia="宋体" w:hAnsi="Times New Roman" w:cs="Times New Roman"/>
          <w:color w:val="000000"/>
          <w:kern w:val="0"/>
          <w:szCs w:val="21"/>
        </w:rPr>
        <w:t xml:space="preserve">    </w:t>
      </w:r>
      <w:r w:rsidRPr="00A63EE8">
        <w:rPr>
          <w:rFonts w:ascii="Times New Roman" w:eastAsia="宋体" w:hAnsi="Times New Roman" w:cs="Times New Roman"/>
          <w:color w:val="000000"/>
          <w:kern w:val="0"/>
          <w:szCs w:val="21"/>
        </w:rPr>
        <w:t>特此公告。</w:t>
      </w:r>
    </w:p>
    <w:p w:rsidR="00A63EE8" w:rsidRPr="00A63EE8" w:rsidRDefault="00A63EE8" w:rsidP="00A63EE8">
      <w:pPr>
        <w:widowControl/>
        <w:spacing w:line="384" w:lineRule="auto"/>
        <w:jc w:val="left"/>
        <w:rPr>
          <w:rFonts w:ascii="Times New Roman" w:eastAsia="宋体" w:hAnsi="Times New Roman" w:cs="Times New Roman"/>
          <w:color w:val="000000"/>
          <w:kern w:val="0"/>
          <w:szCs w:val="21"/>
        </w:rPr>
      </w:pPr>
      <w:r w:rsidRPr="00A63EE8">
        <w:rPr>
          <w:rFonts w:ascii="Times New Roman" w:eastAsia="宋体" w:hAnsi="Times New Roman" w:cs="Times New Roman"/>
          <w:color w:val="000000"/>
          <w:kern w:val="0"/>
          <w:szCs w:val="21"/>
        </w:rPr>
        <w:t> </w:t>
      </w:r>
      <w:bookmarkStart w:id="1" w:name="_GoBack"/>
      <w:bookmarkEnd w:id="1"/>
    </w:p>
    <w:p w:rsidR="00A63EE8" w:rsidRPr="00A63EE8" w:rsidRDefault="00A63EE8" w:rsidP="00A63EE8">
      <w:pPr>
        <w:widowControl/>
        <w:spacing w:line="384" w:lineRule="auto"/>
        <w:jc w:val="right"/>
        <w:rPr>
          <w:rFonts w:ascii="Times New Roman" w:eastAsia="宋体" w:hAnsi="Times New Roman" w:cs="Times New Roman"/>
          <w:color w:val="000000"/>
          <w:kern w:val="0"/>
          <w:szCs w:val="21"/>
        </w:rPr>
      </w:pPr>
      <w:r w:rsidRPr="00A63EE8">
        <w:rPr>
          <w:rFonts w:ascii="Times New Roman" w:eastAsia="宋体" w:hAnsi="Times New Roman" w:cs="Times New Roman"/>
          <w:color w:val="000000"/>
          <w:kern w:val="0"/>
          <w:szCs w:val="21"/>
        </w:rPr>
        <w:t>二</w:t>
      </w:r>
      <w:r w:rsidRPr="00A63EE8">
        <w:rPr>
          <w:rFonts w:ascii="Times New Roman" w:eastAsia="宋体" w:hAnsi="Times New Roman" w:cs="Times New Roman"/>
          <w:color w:val="000000"/>
          <w:kern w:val="0"/>
          <w:szCs w:val="21"/>
        </w:rPr>
        <w:t>○</w:t>
      </w:r>
      <w:r w:rsidRPr="00A63EE8">
        <w:rPr>
          <w:rFonts w:ascii="Times New Roman" w:eastAsia="宋体" w:hAnsi="Times New Roman" w:cs="Times New Roman"/>
          <w:color w:val="000000"/>
          <w:kern w:val="0"/>
          <w:szCs w:val="21"/>
        </w:rPr>
        <w:t xml:space="preserve">一一年五月十九日　　</w:t>
      </w:r>
    </w:p>
    <w:p w:rsidR="00A63EE8" w:rsidRPr="00A63EE8" w:rsidRDefault="00A63EE8" w:rsidP="00A63EE8">
      <w:pPr>
        <w:widowControl/>
        <w:spacing w:line="384" w:lineRule="auto"/>
        <w:jc w:val="left"/>
        <w:rPr>
          <w:rFonts w:ascii="Times New Roman" w:eastAsia="宋体" w:hAnsi="Times New Roman" w:cs="Times New Roman"/>
          <w:color w:val="000000"/>
          <w:kern w:val="0"/>
          <w:szCs w:val="21"/>
        </w:rPr>
      </w:pPr>
      <w:r w:rsidRPr="00A63EE8">
        <w:rPr>
          <w:rFonts w:ascii="Times New Roman" w:eastAsia="宋体" w:hAnsi="Times New Roman" w:cs="Times New Roman"/>
          <w:color w:val="000000"/>
          <w:kern w:val="0"/>
          <w:szCs w:val="21"/>
        </w:rPr>
        <w:t> </w:t>
      </w:r>
    </w:p>
    <w:p w:rsidR="004D4CC2" w:rsidRPr="008C7046" w:rsidRDefault="008C7046">
      <w:pPr>
        <w:rPr>
          <w:rFonts w:ascii="Times New Roman" w:eastAsia="宋体" w:hAnsi="Times New Roman" w:cs="Times New Roman" w:hint="eastAsia"/>
          <w:color w:val="000000"/>
          <w:kern w:val="0"/>
          <w:szCs w:val="21"/>
          <w:highlight w:val="yellow"/>
        </w:rPr>
      </w:pPr>
      <w:r w:rsidRPr="008C7046">
        <w:rPr>
          <w:rFonts w:ascii="Times New Roman" w:eastAsia="宋体" w:hAnsi="Times New Roman" w:cs="Times New Roman"/>
          <w:color w:val="000000"/>
          <w:kern w:val="0"/>
          <w:szCs w:val="21"/>
          <w:highlight w:val="yellow"/>
        </w:rPr>
        <w:t>《中华人民共和国增值税暂行条例实施细则》第四条的规定</w:t>
      </w:r>
      <w:r w:rsidRPr="008C7046">
        <w:rPr>
          <w:rFonts w:ascii="Times New Roman" w:eastAsia="宋体" w:hAnsi="Times New Roman" w:cs="Times New Roman" w:hint="eastAsia"/>
          <w:color w:val="000000"/>
          <w:kern w:val="0"/>
          <w:szCs w:val="21"/>
          <w:highlight w:val="yellow"/>
        </w:rPr>
        <w:t xml:space="preserve">   </w:t>
      </w:r>
      <w:r w:rsidRPr="008C7046">
        <w:rPr>
          <w:rFonts w:ascii="Times New Roman" w:eastAsia="宋体" w:hAnsi="Times New Roman" w:cs="Times New Roman" w:hint="eastAsia"/>
          <w:color w:val="000000"/>
          <w:kern w:val="0"/>
          <w:szCs w:val="21"/>
          <w:highlight w:val="yellow"/>
        </w:rPr>
        <w:t>视同销售</w:t>
      </w:r>
    </w:p>
    <w:p w:rsidR="008C7046" w:rsidRPr="008C7046" w:rsidRDefault="008C7046">
      <w:pPr>
        <w:rPr>
          <w:rFonts w:ascii="Times New Roman" w:eastAsia="宋体" w:hAnsi="Times New Roman" w:cs="Times New Roman" w:hint="eastAsia"/>
          <w:color w:val="000000"/>
          <w:kern w:val="0"/>
          <w:szCs w:val="21"/>
          <w:highlight w:val="yellow"/>
        </w:rPr>
      </w:pPr>
      <w:r w:rsidRPr="008C7046">
        <w:rPr>
          <w:rFonts w:ascii="Times New Roman" w:eastAsia="宋体" w:hAnsi="Times New Roman" w:cs="Times New Roman"/>
          <w:color w:val="000000"/>
          <w:kern w:val="0"/>
          <w:szCs w:val="21"/>
          <w:highlight w:val="yellow"/>
        </w:rPr>
        <w:t>《中华人民共和国增值税暂行条例实施细则》第十六条的规定</w:t>
      </w:r>
      <w:r w:rsidRPr="008C7046">
        <w:rPr>
          <w:rFonts w:ascii="Times New Roman" w:eastAsia="宋体" w:hAnsi="Times New Roman" w:cs="Times New Roman" w:hint="eastAsia"/>
          <w:color w:val="000000"/>
          <w:kern w:val="0"/>
          <w:szCs w:val="21"/>
          <w:highlight w:val="yellow"/>
        </w:rPr>
        <w:t xml:space="preserve">  </w:t>
      </w:r>
    </w:p>
    <w:p w:rsidR="008C7046" w:rsidRPr="008C7046" w:rsidRDefault="008C7046" w:rsidP="008C7046">
      <w:pPr>
        <w:widowControl/>
        <w:spacing w:before="100" w:beforeAutospacing="1" w:after="100" w:afterAutospacing="1"/>
        <w:jc w:val="left"/>
        <w:rPr>
          <w:rFonts w:ascii="Verdana" w:eastAsia="宋体" w:hAnsi="Verdana" w:cs="宋体"/>
          <w:color w:val="363636"/>
          <w:kern w:val="0"/>
          <w:sz w:val="18"/>
          <w:szCs w:val="18"/>
          <w:highlight w:val="yellow"/>
        </w:rPr>
      </w:pPr>
      <w:r w:rsidRPr="008C7046">
        <w:rPr>
          <w:rFonts w:ascii="Verdana" w:eastAsia="宋体" w:hAnsi="Verdana" w:cs="宋体"/>
          <w:color w:val="363636"/>
          <w:kern w:val="0"/>
          <w:sz w:val="18"/>
          <w:szCs w:val="18"/>
          <w:highlight w:val="yellow"/>
        </w:rPr>
        <w:t xml:space="preserve">　第十六条</w:t>
      </w:r>
      <w:r w:rsidRPr="008C7046">
        <w:rPr>
          <w:rFonts w:ascii="Verdana" w:eastAsia="宋体" w:hAnsi="Verdana" w:cs="宋体"/>
          <w:color w:val="363636"/>
          <w:kern w:val="0"/>
          <w:sz w:val="18"/>
          <w:szCs w:val="18"/>
          <w:highlight w:val="yellow"/>
        </w:rPr>
        <w:t xml:space="preserve"> </w:t>
      </w:r>
      <w:r w:rsidRPr="008C7046">
        <w:rPr>
          <w:rFonts w:ascii="Verdana" w:eastAsia="宋体" w:hAnsi="Verdana" w:cs="宋体"/>
          <w:color w:val="363636"/>
          <w:kern w:val="0"/>
          <w:sz w:val="18"/>
          <w:szCs w:val="18"/>
          <w:highlight w:val="yellow"/>
        </w:rPr>
        <w:t>纳税人有条例第七条所称价格明显偏低并无正当理由或者有本细则第四条所列视同销售货物行为而无销售额者，按下列顺序确定销售额：</w:t>
      </w:r>
      <w:r w:rsidRPr="008C7046">
        <w:rPr>
          <w:rFonts w:ascii="Verdana" w:eastAsia="宋体" w:hAnsi="Verdana" w:cs="宋体"/>
          <w:color w:val="363636"/>
          <w:kern w:val="0"/>
          <w:sz w:val="18"/>
          <w:szCs w:val="18"/>
          <w:highlight w:val="yellow"/>
        </w:rPr>
        <w:t xml:space="preserve"> </w:t>
      </w:r>
    </w:p>
    <w:p w:rsidR="008C7046" w:rsidRPr="008C7046" w:rsidRDefault="008C7046" w:rsidP="008C7046">
      <w:pPr>
        <w:widowControl/>
        <w:spacing w:before="100" w:beforeAutospacing="1" w:after="100" w:afterAutospacing="1"/>
        <w:jc w:val="left"/>
        <w:rPr>
          <w:rFonts w:ascii="Verdana" w:eastAsia="宋体" w:hAnsi="Verdana" w:cs="宋体"/>
          <w:color w:val="363636"/>
          <w:kern w:val="0"/>
          <w:sz w:val="18"/>
          <w:szCs w:val="18"/>
          <w:highlight w:val="yellow"/>
        </w:rPr>
      </w:pPr>
      <w:r w:rsidRPr="008C7046">
        <w:rPr>
          <w:rFonts w:ascii="Verdana" w:eastAsia="宋体" w:hAnsi="Verdana" w:cs="宋体"/>
          <w:color w:val="363636"/>
          <w:kern w:val="0"/>
          <w:sz w:val="18"/>
          <w:szCs w:val="18"/>
          <w:highlight w:val="yellow"/>
        </w:rPr>
        <w:t xml:space="preserve">　　（一）按纳税人最近时期同类货物的平均销售价格确定；</w:t>
      </w:r>
      <w:r w:rsidRPr="008C7046">
        <w:rPr>
          <w:rFonts w:ascii="Verdana" w:eastAsia="宋体" w:hAnsi="Verdana" w:cs="宋体"/>
          <w:color w:val="363636"/>
          <w:kern w:val="0"/>
          <w:sz w:val="18"/>
          <w:szCs w:val="18"/>
          <w:highlight w:val="yellow"/>
        </w:rPr>
        <w:t xml:space="preserve"> </w:t>
      </w:r>
    </w:p>
    <w:p w:rsidR="008C7046" w:rsidRPr="008C7046" w:rsidRDefault="008C7046" w:rsidP="008C7046">
      <w:pPr>
        <w:widowControl/>
        <w:spacing w:before="100" w:beforeAutospacing="1" w:after="100" w:afterAutospacing="1"/>
        <w:jc w:val="left"/>
        <w:rPr>
          <w:rFonts w:ascii="Verdana" w:eastAsia="宋体" w:hAnsi="Verdana" w:cs="宋体"/>
          <w:color w:val="363636"/>
          <w:kern w:val="0"/>
          <w:sz w:val="18"/>
          <w:szCs w:val="18"/>
          <w:highlight w:val="yellow"/>
        </w:rPr>
      </w:pPr>
      <w:r w:rsidRPr="008C7046">
        <w:rPr>
          <w:rFonts w:ascii="Verdana" w:eastAsia="宋体" w:hAnsi="Verdana" w:cs="宋体"/>
          <w:color w:val="363636"/>
          <w:kern w:val="0"/>
          <w:sz w:val="18"/>
          <w:szCs w:val="18"/>
          <w:highlight w:val="yellow"/>
        </w:rPr>
        <w:t xml:space="preserve">　　（二）按其他纳税人最近时期同类货物的平均销售价格确定；</w:t>
      </w:r>
      <w:r w:rsidRPr="008C7046">
        <w:rPr>
          <w:rFonts w:ascii="Verdana" w:eastAsia="宋体" w:hAnsi="Verdana" w:cs="宋体"/>
          <w:color w:val="363636"/>
          <w:kern w:val="0"/>
          <w:sz w:val="18"/>
          <w:szCs w:val="18"/>
          <w:highlight w:val="yellow"/>
        </w:rPr>
        <w:t xml:space="preserve"> </w:t>
      </w:r>
    </w:p>
    <w:p w:rsidR="008C7046" w:rsidRPr="008C7046" w:rsidRDefault="008C7046" w:rsidP="008C7046">
      <w:pPr>
        <w:widowControl/>
        <w:spacing w:before="100" w:beforeAutospacing="1" w:after="100" w:afterAutospacing="1"/>
        <w:jc w:val="left"/>
        <w:rPr>
          <w:rFonts w:ascii="Verdana" w:eastAsia="宋体" w:hAnsi="Verdana" w:cs="宋体"/>
          <w:color w:val="363636"/>
          <w:kern w:val="0"/>
          <w:sz w:val="18"/>
          <w:szCs w:val="18"/>
          <w:highlight w:val="yellow"/>
        </w:rPr>
      </w:pPr>
      <w:r w:rsidRPr="008C7046">
        <w:rPr>
          <w:rFonts w:ascii="Verdana" w:eastAsia="宋体" w:hAnsi="Verdana" w:cs="宋体"/>
          <w:color w:val="363636"/>
          <w:kern w:val="0"/>
          <w:sz w:val="18"/>
          <w:szCs w:val="18"/>
          <w:highlight w:val="yellow"/>
        </w:rPr>
        <w:t xml:space="preserve">　　（三）按组成计税价格确定。组成计税价格的公式为：</w:t>
      </w:r>
      <w:r w:rsidRPr="008C7046">
        <w:rPr>
          <w:rFonts w:ascii="Verdana" w:eastAsia="宋体" w:hAnsi="Verdana" w:cs="宋体"/>
          <w:color w:val="363636"/>
          <w:kern w:val="0"/>
          <w:sz w:val="18"/>
          <w:szCs w:val="18"/>
          <w:highlight w:val="yellow"/>
        </w:rPr>
        <w:t xml:space="preserve"> </w:t>
      </w:r>
    </w:p>
    <w:p w:rsidR="008C7046" w:rsidRPr="008C7046" w:rsidRDefault="008C7046" w:rsidP="008C7046">
      <w:pPr>
        <w:widowControl/>
        <w:spacing w:before="100" w:beforeAutospacing="1" w:after="100" w:afterAutospacing="1"/>
        <w:jc w:val="left"/>
        <w:rPr>
          <w:rFonts w:ascii="Verdana" w:eastAsia="宋体" w:hAnsi="Verdana" w:cs="宋体"/>
          <w:color w:val="363636"/>
          <w:kern w:val="0"/>
          <w:sz w:val="18"/>
          <w:szCs w:val="18"/>
          <w:highlight w:val="yellow"/>
        </w:rPr>
      </w:pPr>
      <w:r w:rsidRPr="008C7046">
        <w:rPr>
          <w:rFonts w:ascii="Verdana" w:eastAsia="宋体" w:hAnsi="Verdana" w:cs="宋体"/>
          <w:color w:val="363636"/>
          <w:kern w:val="0"/>
          <w:sz w:val="18"/>
          <w:szCs w:val="18"/>
          <w:highlight w:val="yellow"/>
        </w:rPr>
        <w:t xml:space="preserve">　　组成计税价格</w:t>
      </w:r>
      <w:r w:rsidRPr="008C7046">
        <w:rPr>
          <w:rFonts w:ascii="Verdana" w:eastAsia="宋体" w:hAnsi="Verdana" w:cs="宋体"/>
          <w:color w:val="363636"/>
          <w:kern w:val="0"/>
          <w:sz w:val="18"/>
          <w:szCs w:val="18"/>
          <w:highlight w:val="yellow"/>
        </w:rPr>
        <w:t>=</w:t>
      </w:r>
      <w:r w:rsidRPr="008C7046">
        <w:rPr>
          <w:rFonts w:ascii="Verdana" w:eastAsia="宋体" w:hAnsi="Verdana" w:cs="宋体"/>
          <w:color w:val="363636"/>
          <w:kern w:val="0"/>
          <w:sz w:val="18"/>
          <w:szCs w:val="18"/>
          <w:highlight w:val="yellow"/>
        </w:rPr>
        <w:t>成本</w:t>
      </w:r>
      <w:r w:rsidRPr="008C7046">
        <w:rPr>
          <w:rFonts w:ascii="Verdana" w:eastAsia="宋体" w:hAnsi="Verdana" w:cs="宋体"/>
          <w:color w:val="363636"/>
          <w:kern w:val="0"/>
          <w:sz w:val="18"/>
          <w:szCs w:val="18"/>
          <w:highlight w:val="yellow"/>
        </w:rPr>
        <w:t>×</w:t>
      </w:r>
      <w:r w:rsidRPr="008C7046">
        <w:rPr>
          <w:rFonts w:ascii="Verdana" w:eastAsia="宋体" w:hAnsi="Verdana" w:cs="宋体"/>
          <w:color w:val="363636"/>
          <w:kern w:val="0"/>
          <w:sz w:val="18"/>
          <w:szCs w:val="18"/>
          <w:highlight w:val="yellow"/>
        </w:rPr>
        <w:t>（</w:t>
      </w:r>
      <w:r w:rsidRPr="008C7046">
        <w:rPr>
          <w:rFonts w:ascii="Verdana" w:eastAsia="宋体" w:hAnsi="Verdana" w:cs="宋体"/>
          <w:color w:val="363636"/>
          <w:kern w:val="0"/>
          <w:sz w:val="18"/>
          <w:szCs w:val="18"/>
          <w:highlight w:val="yellow"/>
        </w:rPr>
        <w:t>1+</w:t>
      </w:r>
      <w:r w:rsidRPr="008C7046">
        <w:rPr>
          <w:rFonts w:ascii="Verdana" w:eastAsia="宋体" w:hAnsi="Verdana" w:cs="宋体"/>
          <w:color w:val="363636"/>
          <w:kern w:val="0"/>
          <w:sz w:val="18"/>
          <w:szCs w:val="18"/>
          <w:highlight w:val="yellow"/>
        </w:rPr>
        <w:t>成本利润率）</w:t>
      </w:r>
      <w:r w:rsidRPr="008C7046">
        <w:rPr>
          <w:rFonts w:ascii="Verdana" w:eastAsia="宋体" w:hAnsi="Verdana" w:cs="宋体"/>
          <w:color w:val="363636"/>
          <w:kern w:val="0"/>
          <w:sz w:val="18"/>
          <w:szCs w:val="18"/>
          <w:highlight w:val="yellow"/>
        </w:rPr>
        <w:t xml:space="preserve"> </w:t>
      </w:r>
    </w:p>
    <w:p w:rsidR="008C7046" w:rsidRPr="008C7046" w:rsidRDefault="008C7046" w:rsidP="008C7046">
      <w:pPr>
        <w:widowControl/>
        <w:spacing w:before="100" w:beforeAutospacing="1" w:after="100" w:afterAutospacing="1"/>
        <w:jc w:val="left"/>
        <w:rPr>
          <w:rFonts w:ascii="Verdana" w:eastAsia="宋体" w:hAnsi="Verdana" w:cs="宋体"/>
          <w:color w:val="363636"/>
          <w:kern w:val="0"/>
          <w:sz w:val="18"/>
          <w:szCs w:val="18"/>
          <w:highlight w:val="yellow"/>
        </w:rPr>
      </w:pPr>
      <w:r w:rsidRPr="008C7046">
        <w:rPr>
          <w:rFonts w:ascii="Verdana" w:eastAsia="宋体" w:hAnsi="Verdana" w:cs="宋体"/>
          <w:color w:val="363636"/>
          <w:kern w:val="0"/>
          <w:sz w:val="18"/>
          <w:szCs w:val="18"/>
          <w:highlight w:val="yellow"/>
        </w:rPr>
        <w:t xml:space="preserve">　　属于应征消费税的货物，其组成计税价格中应加计消费税额。</w:t>
      </w:r>
      <w:r w:rsidRPr="008C7046">
        <w:rPr>
          <w:rFonts w:ascii="Verdana" w:eastAsia="宋体" w:hAnsi="Verdana" w:cs="宋体"/>
          <w:color w:val="363636"/>
          <w:kern w:val="0"/>
          <w:sz w:val="18"/>
          <w:szCs w:val="18"/>
          <w:highlight w:val="yellow"/>
        </w:rPr>
        <w:t xml:space="preserve"> </w:t>
      </w:r>
    </w:p>
    <w:p w:rsidR="008C7046" w:rsidRPr="008C7046" w:rsidRDefault="008C7046" w:rsidP="008C7046">
      <w:pPr>
        <w:widowControl/>
        <w:spacing w:before="100" w:beforeAutospacing="1" w:after="100" w:afterAutospacing="1"/>
        <w:jc w:val="left"/>
        <w:rPr>
          <w:rFonts w:ascii="Verdana" w:eastAsia="宋体" w:hAnsi="Verdana" w:cs="宋体"/>
          <w:color w:val="363636"/>
          <w:kern w:val="0"/>
          <w:sz w:val="18"/>
          <w:szCs w:val="18"/>
        </w:rPr>
      </w:pPr>
      <w:r w:rsidRPr="008C7046">
        <w:rPr>
          <w:rFonts w:ascii="Verdana" w:eastAsia="宋体" w:hAnsi="Verdana" w:cs="宋体"/>
          <w:color w:val="363636"/>
          <w:kern w:val="0"/>
          <w:sz w:val="18"/>
          <w:szCs w:val="18"/>
          <w:highlight w:val="yellow"/>
        </w:rPr>
        <w:t xml:space="preserve">　　公式中的成本是指：销售自产货物的为实际生产成本，销售外购货物的为实际采购成本。公式中的成本利润率由国家税务总局确定。</w:t>
      </w:r>
      <w:r w:rsidRPr="00574ECE">
        <w:rPr>
          <w:rFonts w:ascii="Verdana" w:eastAsia="宋体" w:hAnsi="Verdana" w:cs="宋体"/>
          <w:color w:val="363636"/>
          <w:kern w:val="0"/>
          <w:sz w:val="18"/>
          <w:szCs w:val="18"/>
        </w:rPr>
        <w:t xml:space="preserve"> </w:t>
      </w:r>
    </w:p>
    <w:sectPr w:rsidR="008C7046" w:rsidRPr="008C70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D47"/>
    <w:rsid w:val="004D4CC2"/>
    <w:rsid w:val="00577BD2"/>
    <w:rsid w:val="00664D47"/>
    <w:rsid w:val="008C7046"/>
    <w:rsid w:val="00A63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328216">
      <w:bodyDiv w:val="1"/>
      <w:marLeft w:val="0"/>
      <w:marRight w:val="0"/>
      <w:marTop w:val="0"/>
      <w:marBottom w:val="0"/>
      <w:divBdr>
        <w:top w:val="none" w:sz="0" w:space="0" w:color="auto"/>
        <w:left w:val="none" w:sz="0" w:space="0" w:color="auto"/>
        <w:bottom w:val="none" w:sz="0" w:space="0" w:color="auto"/>
        <w:right w:val="none" w:sz="0" w:space="0" w:color="auto"/>
      </w:divBdr>
      <w:divsChild>
        <w:div w:id="849871463">
          <w:marLeft w:val="0"/>
          <w:marRight w:val="0"/>
          <w:marTop w:val="0"/>
          <w:marBottom w:val="0"/>
          <w:divBdr>
            <w:top w:val="none" w:sz="0" w:space="0" w:color="auto"/>
            <w:left w:val="none" w:sz="0" w:space="0" w:color="auto"/>
            <w:bottom w:val="none" w:sz="0" w:space="0" w:color="auto"/>
            <w:right w:val="none" w:sz="0" w:space="0" w:color="auto"/>
          </w:divBdr>
        </w:div>
        <w:div w:id="1053650438">
          <w:marLeft w:val="0"/>
          <w:marRight w:val="0"/>
          <w:marTop w:val="0"/>
          <w:marBottom w:val="0"/>
          <w:divBdr>
            <w:top w:val="none" w:sz="0" w:space="0" w:color="auto"/>
            <w:left w:val="none" w:sz="0" w:space="0" w:color="auto"/>
            <w:bottom w:val="none" w:sz="0" w:space="0" w:color="auto"/>
            <w:right w:val="none" w:sz="0" w:space="0" w:color="auto"/>
          </w:divBdr>
        </w:div>
        <w:div w:id="2070953346">
          <w:marLeft w:val="0"/>
          <w:marRight w:val="0"/>
          <w:marTop w:val="0"/>
          <w:marBottom w:val="0"/>
          <w:divBdr>
            <w:top w:val="none" w:sz="0" w:space="0" w:color="auto"/>
            <w:left w:val="none" w:sz="0" w:space="0" w:color="auto"/>
            <w:bottom w:val="none" w:sz="0" w:space="0" w:color="auto"/>
            <w:right w:val="none" w:sz="0" w:space="0" w:color="auto"/>
          </w:divBdr>
        </w:div>
        <w:div w:id="1168862926">
          <w:marLeft w:val="0"/>
          <w:marRight w:val="0"/>
          <w:marTop w:val="0"/>
          <w:marBottom w:val="0"/>
          <w:divBdr>
            <w:top w:val="none" w:sz="0" w:space="0" w:color="auto"/>
            <w:left w:val="none" w:sz="0" w:space="0" w:color="auto"/>
            <w:bottom w:val="none" w:sz="0" w:space="0" w:color="auto"/>
            <w:right w:val="none" w:sz="0" w:space="0" w:color="auto"/>
          </w:divBdr>
        </w:div>
        <w:div w:id="2087140567">
          <w:marLeft w:val="0"/>
          <w:marRight w:val="0"/>
          <w:marTop w:val="0"/>
          <w:marBottom w:val="0"/>
          <w:divBdr>
            <w:top w:val="none" w:sz="0" w:space="0" w:color="auto"/>
            <w:left w:val="none" w:sz="0" w:space="0" w:color="auto"/>
            <w:bottom w:val="none" w:sz="0" w:space="0" w:color="auto"/>
            <w:right w:val="none" w:sz="0" w:space="0" w:color="auto"/>
          </w:divBdr>
        </w:div>
        <w:div w:id="231737078">
          <w:marLeft w:val="0"/>
          <w:marRight w:val="0"/>
          <w:marTop w:val="0"/>
          <w:marBottom w:val="0"/>
          <w:divBdr>
            <w:top w:val="none" w:sz="0" w:space="0" w:color="auto"/>
            <w:left w:val="none" w:sz="0" w:space="0" w:color="auto"/>
            <w:bottom w:val="none" w:sz="0" w:space="0" w:color="auto"/>
            <w:right w:val="none" w:sz="0" w:space="0" w:color="auto"/>
          </w:divBdr>
        </w:div>
        <w:div w:id="291593786">
          <w:marLeft w:val="0"/>
          <w:marRight w:val="0"/>
          <w:marTop w:val="0"/>
          <w:marBottom w:val="0"/>
          <w:divBdr>
            <w:top w:val="none" w:sz="0" w:space="0" w:color="auto"/>
            <w:left w:val="none" w:sz="0" w:space="0" w:color="auto"/>
            <w:bottom w:val="none" w:sz="0" w:space="0" w:color="auto"/>
            <w:right w:val="none" w:sz="0" w:space="0" w:color="auto"/>
          </w:divBdr>
        </w:div>
        <w:div w:id="1748266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87</Words>
  <Characters>497</Characters>
  <Application>Microsoft Office Word</Application>
  <DocSecurity>0</DocSecurity>
  <Lines>4</Lines>
  <Paragraphs>1</Paragraphs>
  <ScaleCrop>false</ScaleCrop>
  <Company>微软中国</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2013-07-23T02:30:00Z</dcterms:created>
  <dcterms:modified xsi:type="dcterms:W3CDTF">2013-07-23T02:37:00Z</dcterms:modified>
</cp:coreProperties>
</file>