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13" w:rsidRPr="000F0013" w:rsidRDefault="000F0013" w:rsidP="000F0013">
      <w:pPr>
        <w:pStyle w:val="a4"/>
        <w:jc w:val="center"/>
      </w:pPr>
      <w:r w:rsidRPr="000F0013">
        <w:t>财政部 国家税务总局关于光伏发电增值税政策的通知</w:t>
      </w:r>
    </w:p>
    <w:p w:rsidR="000F0013" w:rsidRPr="000F0013" w:rsidRDefault="000F0013" w:rsidP="000F0013">
      <w:pPr>
        <w:pStyle w:val="a4"/>
        <w:jc w:val="center"/>
      </w:pPr>
      <w:r w:rsidRPr="000F0013">
        <w:rPr>
          <w:sz w:val="20"/>
          <w:szCs w:val="20"/>
        </w:rPr>
        <w:t>财税[2013]66号                                    2013.9.23</w:t>
      </w:r>
    </w:p>
    <w:p w:rsidR="000F0013" w:rsidRPr="000F0013" w:rsidRDefault="000F0013" w:rsidP="000F0013">
      <w:pPr>
        <w:pStyle w:val="a4"/>
      </w:pPr>
      <w:r w:rsidRPr="000F0013">
        <w:rPr>
          <w:sz w:val="20"/>
          <w:szCs w:val="20"/>
        </w:rPr>
        <w:t>各省、自治区、直辖市、计划单列市财政厅（局）、国家税务局：</w:t>
      </w:r>
      <w:r w:rsidRPr="000F0013">
        <w:rPr>
          <w:sz w:val="20"/>
          <w:szCs w:val="20"/>
        </w:rPr>
        <w:br/>
        <w:t xml:space="preserve">　　</w:t>
      </w:r>
      <w:r w:rsidRPr="000F0013">
        <w:rPr>
          <w:sz w:val="20"/>
          <w:szCs w:val="20"/>
        </w:rPr>
        <w:br/>
        <w:t>为鼓励利用太阳能发电，促进相关产业健康发展，根据国务院批示精神，现将</w:t>
      </w:r>
      <w:hyperlink r:id="rId5" w:tgtFrame="_blank" w:history="1">
        <w:r w:rsidRPr="000F0013">
          <w:rPr>
            <w:rStyle w:val="a3"/>
            <w:color w:val="auto"/>
            <w:sz w:val="20"/>
            <w:szCs w:val="20"/>
            <w:u w:val="none"/>
          </w:rPr>
          <w:t>光伏发电</w:t>
        </w:r>
      </w:hyperlink>
      <w:r w:rsidRPr="000F0013">
        <w:rPr>
          <w:sz w:val="20"/>
          <w:szCs w:val="20"/>
        </w:rPr>
        <w:t>增值税政策通知如下：</w:t>
      </w:r>
    </w:p>
    <w:p w:rsidR="000F0013" w:rsidRPr="000F0013" w:rsidRDefault="000F0013" w:rsidP="000F0013">
      <w:pPr>
        <w:pStyle w:val="a4"/>
      </w:pPr>
      <w:r w:rsidRPr="000F0013">
        <w:rPr>
          <w:sz w:val="20"/>
          <w:szCs w:val="20"/>
        </w:rPr>
        <w:t>自2013年10月1日至2015年12月31日，对纳税人销售自产的利用太阳能生产的电力产品，实行增值税即征即退50%的政策。</w:t>
      </w:r>
    </w:p>
    <w:p w:rsidR="000F0013" w:rsidRPr="000F0013" w:rsidRDefault="000F0013" w:rsidP="000F0013">
      <w:pPr>
        <w:pStyle w:val="a4"/>
      </w:pPr>
      <w:r w:rsidRPr="000F0013">
        <w:rPr>
          <w:sz w:val="20"/>
          <w:szCs w:val="20"/>
        </w:rPr>
        <w:t>请遵照执行。</w:t>
      </w:r>
      <w:bookmarkStart w:id="0" w:name="_GoBack"/>
      <w:bookmarkEnd w:id="0"/>
    </w:p>
    <w:p w:rsidR="00DF24D1" w:rsidRDefault="00DF24D1">
      <w:pPr>
        <w:rPr>
          <w:rFonts w:hint="eastAsia"/>
        </w:rPr>
      </w:pPr>
    </w:p>
    <w:sectPr w:rsidR="00DF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AE"/>
    <w:rsid w:val="000F0013"/>
    <w:rsid w:val="00DF24D1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0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0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link?url=hQunq4t7z8FWrvq0XfhU1pInpq9D72l1ZENQVKuPMyW2G3cYyJkQzFZjQJjmQj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2013-10-08T06:34:00Z</dcterms:created>
  <dcterms:modified xsi:type="dcterms:W3CDTF">2013-10-08T06:35:00Z</dcterms:modified>
</cp:coreProperties>
</file>